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D11A" w14:textId="0D778D51" w:rsidR="00EF4970" w:rsidRPr="0016102E" w:rsidRDefault="00994DB7" w:rsidP="0025363F">
      <w:pPr>
        <w:pStyle w:val="BodyText"/>
        <w:spacing w:line="276" w:lineRule="auto"/>
        <w:ind w:left="6237"/>
        <w:rPr>
          <w:rFonts w:ascii="Times New Roman"/>
        </w:rPr>
      </w:pPr>
      <w:r w:rsidRPr="0016102E">
        <w:rPr>
          <w:noProof/>
        </w:rPr>
        <w:drawing>
          <wp:inline distT="0" distB="0" distL="0" distR="0" wp14:anchorId="4D4D5AE2" wp14:editId="7503FF83">
            <wp:extent cx="2636011" cy="12581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831" cy="1269089"/>
                    </a:xfrm>
                    <a:prstGeom prst="rect">
                      <a:avLst/>
                    </a:prstGeom>
                    <a:noFill/>
                    <a:ln>
                      <a:noFill/>
                    </a:ln>
                  </pic:spPr>
                </pic:pic>
              </a:graphicData>
            </a:graphic>
          </wp:inline>
        </w:drawing>
      </w:r>
    </w:p>
    <w:p w14:paraId="61DAB34D" w14:textId="77777777" w:rsidR="00623EF4" w:rsidRPr="00623EF4" w:rsidRDefault="00623EF4" w:rsidP="0025363F">
      <w:pPr>
        <w:pStyle w:val="Title"/>
        <w:spacing w:line="276" w:lineRule="auto"/>
        <w:ind w:left="284"/>
      </w:pPr>
      <w:bookmarkStart w:id="0" w:name="Trustee_Vacancies"/>
      <w:bookmarkEnd w:id="0"/>
      <w:r w:rsidRPr="00623EF4">
        <w:t>Role Description &amp; Person Specification</w:t>
      </w:r>
    </w:p>
    <w:p w14:paraId="55A98256" w14:textId="77777777" w:rsidR="00623EF4" w:rsidRDefault="00623EF4" w:rsidP="0025363F">
      <w:pPr>
        <w:pStyle w:val="Title"/>
        <w:spacing w:line="276" w:lineRule="auto"/>
        <w:ind w:left="284"/>
      </w:pPr>
      <w:r w:rsidRPr="00623EF4">
        <w:t>Chair of the General Committee</w:t>
      </w:r>
    </w:p>
    <w:p w14:paraId="79CBC047" w14:textId="77777777" w:rsidR="0025363F" w:rsidRPr="0025363F" w:rsidRDefault="0025363F" w:rsidP="0025363F">
      <w:pPr>
        <w:ind w:left="284"/>
      </w:pPr>
    </w:p>
    <w:p w14:paraId="4EBD4855" w14:textId="7D1828C1" w:rsidR="00EF4970" w:rsidRPr="00AA2EB8" w:rsidRDefault="0023463E" w:rsidP="0025363F">
      <w:pPr>
        <w:pStyle w:val="Heading2"/>
        <w:spacing w:before="0" w:after="0" w:line="276" w:lineRule="auto"/>
        <w:ind w:left="284"/>
      </w:pPr>
      <w:r w:rsidRPr="00AA2EB8">
        <w:t>Background</w:t>
      </w:r>
    </w:p>
    <w:p w14:paraId="128642BD" w14:textId="00C2B05E" w:rsidR="00C810C7" w:rsidRDefault="008D2F4B" w:rsidP="0025363F">
      <w:pPr>
        <w:spacing w:line="276" w:lineRule="auto"/>
        <w:ind w:left="284" w:right="117"/>
        <w:jc w:val="both"/>
        <w:rPr>
          <w:rFonts w:asciiTheme="minorHAnsi" w:hAnsiTheme="minorHAnsi" w:cstheme="minorHAnsi"/>
          <w:sz w:val="24"/>
          <w:szCs w:val="24"/>
        </w:rPr>
      </w:pPr>
      <w:r w:rsidRPr="00623EF4">
        <w:rPr>
          <w:rFonts w:asciiTheme="minorHAnsi" w:hAnsiTheme="minorHAnsi" w:cstheme="minorHAnsi"/>
          <w:sz w:val="24"/>
          <w:szCs w:val="24"/>
        </w:rPr>
        <w:t>The Society is a Royal Charter company</w:t>
      </w:r>
      <w:r w:rsidR="00623EF4" w:rsidRPr="00623EF4">
        <w:rPr>
          <w:rFonts w:asciiTheme="minorHAnsi" w:hAnsiTheme="minorHAnsi" w:cstheme="minorHAnsi"/>
          <w:sz w:val="24"/>
          <w:szCs w:val="24"/>
        </w:rPr>
        <w:t xml:space="preserve"> founded </w:t>
      </w:r>
      <w:r w:rsidRPr="00623EF4">
        <w:rPr>
          <w:rFonts w:asciiTheme="minorHAnsi" w:hAnsiTheme="minorHAnsi" w:cstheme="minorHAnsi"/>
          <w:sz w:val="24"/>
          <w:szCs w:val="24"/>
        </w:rPr>
        <w:t>in 1847</w:t>
      </w:r>
      <w:r w:rsidR="00623EF4" w:rsidRPr="00623EF4">
        <w:rPr>
          <w:rFonts w:asciiTheme="minorHAnsi" w:hAnsiTheme="minorHAnsi" w:cstheme="minorHAnsi"/>
          <w:sz w:val="24"/>
          <w:szCs w:val="24"/>
        </w:rPr>
        <w:t xml:space="preserve">.  It </w:t>
      </w:r>
      <w:r w:rsidR="005741CB" w:rsidRPr="00623EF4">
        <w:rPr>
          <w:rFonts w:asciiTheme="minorHAnsi" w:hAnsiTheme="minorHAnsi" w:cstheme="minorHAnsi"/>
          <w:sz w:val="24"/>
          <w:szCs w:val="24"/>
        </w:rPr>
        <w:t>operat</w:t>
      </w:r>
      <w:r w:rsidR="0023463E" w:rsidRPr="00623EF4">
        <w:rPr>
          <w:rFonts w:asciiTheme="minorHAnsi" w:hAnsiTheme="minorHAnsi" w:cstheme="minorHAnsi"/>
          <w:sz w:val="24"/>
          <w:szCs w:val="24"/>
        </w:rPr>
        <w:t>es</w:t>
      </w:r>
      <w:r w:rsidR="005741CB" w:rsidRPr="00623EF4">
        <w:rPr>
          <w:rFonts w:asciiTheme="minorHAnsi" w:hAnsiTheme="minorHAnsi" w:cstheme="minorHAnsi"/>
          <w:sz w:val="24"/>
          <w:szCs w:val="24"/>
        </w:rPr>
        <w:t xml:space="preserve"> throughout Scotland </w:t>
      </w:r>
      <w:r w:rsidR="00AA2EB8">
        <w:rPr>
          <w:rFonts w:asciiTheme="minorHAnsi" w:hAnsiTheme="minorHAnsi" w:cstheme="minorHAnsi"/>
          <w:sz w:val="24"/>
          <w:szCs w:val="24"/>
        </w:rPr>
        <w:t>and provides</w:t>
      </w:r>
      <w:r w:rsidR="005741CB" w:rsidRPr="00623EF4">
        <w:rPr>
          <w:rFonts w:asciiTheme="minorHAnsi" w:hAnsiTheme="minorHAnsi" w:cstheme="minorHAnsi"/>
          <w:sz w:val="24"/>
          <w:szCs w:val="24"/>
        </w:rPr>
        <w:t xml:space="preserve"> </w:t>
      </w:r>
      <w:r w:rsidR="00AA2EB8">
        <w:rPr>
          <w:rFonts w:asciiTheme="minorHAnsi" w:hAnsiTheme="minorHAnsi" w:cstheme="minorHAnsi"/>
          <w:sz w:val="24"/>
          <w:szCs w:val="24"/>
        </w:rPr>
        <w:t xml:space="preserve">direct </w:t>
      </w:r>
      <w:r w:rsidR="005741CB" w:rsidRPr="00623EF4">
        <w:rPr>
          <w:rFonts w:asciiTheme="minorHAnsi" w:hAnsiTheme="minorHAnsi" w:cstheme="minorHAnsi"/>
          <w:sz w:val="24"/>
          <w:szCs w:val="24"/>
        </w:rPr>
        <w:t xml:space="preserve">financial support to single women over the age of 50 who struggle with financial hardship. </w:t>
      </w:r>
      <w:r w:rsidR="0023463E" w:rsidRPr="00623EF4">
        <w:rPr>
          <w:rFonts w:asciiTheme="minorHAnsi" w:hAnsiTheme="minorHAnsi" w:cstheme="minorHAnsi"/>
          <w:sz w:val="24"/>
          <w:szCs w:val="24"/>
        </w:rPr>
        <w:t xml:space="preserve"> </w:t>
      </w:r>
      <w:r w:rsidR="00165C80" w:rsidRPr="00623EF4">
        <w:rPr>
          <w:rFonts w:asciiTheme="minorHAnsi" w:hAnsiTheme="minorHAnsi" w:cstheme="minorHAnsi"/>
          <w:sz w:val="24"/>
          <w:szCs w:val="24"/>
        </w:rPr>
        <w:t xml:space="preserve">A small </w:t>
      </w:r>
      <w:r w:rsidR="00AA2EB8">
        <w:rPr>
          <w:rFonts w:asciiTheme="minorHAnsi" w:hAnsiTheme="minorHAnsi" w:cstheme="minorHAnsi"/>
          <w:sz w:val="24"/>
          <w:szCs w:val="24"/>
        </w:rPr>
        <w:t>management and administration staff team is based</w:t>
      </w:r>
      <w:r w:rsidR="005741CB" w:rsidRPr="00623EF4">
        <w:rPr>
          <w:rFonts w:asciiTheme="minorHAnsi" w:hAnsiTheme="minorHAnsi" w:cstheme="minorHAnsi"/>
          <w:sz w:val="24"/>
          <w:szCs w:val="24"/>
        </w:rPr>
        <w:t xml:space="preserve"> in Edinburgh</w:t>
      </w:r>
      <w:r w:rsidR="00F039EB">
        <w:rPr>
          <w:rFonts w:asciiTheme="minorHAnsi" w:hAnsiTheme="minorHAnsi" w:cstheme="minorHAnsi"/>
          <w:sz w:val="24"/>
          <w:szCs w:val="24"/>
        </w:rPr>
        <w:t xml:space="preserve"> and </w:t>
      </w:r>
      <w:r w:rsidR="0016102E" w:rsidRPr="00623EF4">
        <w:rPr>
          <w:rFonts w:asciiTheme="minorHAnsi" w:hAnsiTheme="minorHAnsi" w:cstheme="minorHAnsi"/>
          <w:sz w:val="24"/>
          <w:szCs w:val="24"/>
        </w:rPr>
        <w:t>C</w:t>
      </w:r>
      <w:r w:rsidR="005741CB" w:rsidRPr="00623EF4">
        <w:rPr>
          <w:rFonts w:asciiTheme="minorHAnsi" w:hAnsiTheme="minorHAnsi" w:cstheme="minorHAnsi"/>
          <w:sz w:val="24"/>
          <w:szCs w:val="24"/>
        </w:rPr>
        <w:t>aseworkers based around Scotland</w:t>
      </w:r>
      <w:r w:rsidR="0016102E" w:rsidRPr="00623EF4">
        <w:rPr>
          <w:rFonts w:asciiTheme="minorHAnsi" w:hAnsiTheme="minorHAnsi" w:cstheme="minorHAnsi"/>
          <w:sz w:val="24"/>
          <w:szCs w:val="24"/>
        </w:rPr>
        <w:t xml:space="preserve"> who </w:t>
      </w:r>
      <w:r w:rsidR="0025363F">
        <w:rPr>
          <w:rFonts w:asciiTheme="minorHAnsi" w:hAnsiTheme="minorHAnsi" w:cstheme="minorHAnsi"/>
          <w:sz w:val="24"/>
          <w:szCs w:val="24"/>
        </w:rPr>
        <w:t xml:space="preserve">visit and assess new </w:t>
      </w:r>
      <w:r w:rsidR="00165C80" w:rsidRPr="00623EF4">
        <w:rPr>
          <w:rFonts w:asciiTheme="minorHAnsi" w:hAnsiTheme="minorHAnsi" w:cstheme="minorHAnsi"/>
          <w:sz w:val="24"/>
          <w:szCs w:val="24"/>
        </w:rPr>
        <w:t>applica</w:t>
      </w:r>
      <w:r w:rsidR="0025363F">
        <w:rPr>
          <w:rFonts w:asciiTheme="minorHAnsi" w:hAnsiTheme="minorHAnsi" w:cstheme="minorHAnsi"/>
          <w:sz w:val="24"/>
          <w:szCs w:val="24"/>
        </w:rPr>
        <w:t xml:space="preserve">tions and keep in touch with </w:t>
      </w:r>
      <w:r w:rsidR="00165C80" w:rsidRPr="00623EF4">
        <w:rPr>
          <w:rFonts w:asciiTheme="minorHAnsi" w:hAnsiTheme="minorHAnsi" w:cstheme="minorHAnsi"/>
          <w:sz w:val="24"/>
          <w:szCs w:val="24"/>
        </w:rPr>
        <w:t>existing beneficiaries</w:t>
      </w:r>
      <w:r w:rsidR="0016102E" w:rsidRPr="00623EF4">
        <w:rPr>
          <w:rFonts w:asciiTheme="minorHAnsi" w:hAnsiTheme="minorHAnsi" w:cstheme="minorHAnsi"/>
          <w:sz w:val="24"/>
          <w:szCs w:val="24"/>
        </w:rPr>
        <w:t>.</w:t>
      </w:r>
      <w:r w:rsidR="00165C80" w:rsidRPr="00623EF4">
        <w:rPr>
          <w:rFonts w:asciiTheme="minorHAnsi" w:hAnsiTheme="minorHAnsi" w:cstheme="minorHAnsi"/>
          <w:sz w:val="24"/>
          <w:szCs w:val="24"/>
        </w:rPr>
        <w:t xml:space="preserve"> </w:t>
      </w:r>
      <w:r w:rsidR="00F039EB">
        <w:rPr>
          <w:rFonts w:asciiTheme="minorHAnsi" w:hAnsiTheme="minorHAnsi" w:cstheme="minorHAnsi"/>
          <w:sz w:val="24"/>
          <w:szCs w:val="24"/>
        </w:rPr>
        <w:t xml:space="preserve"> </w:t>
      </w:r>
      <w:r w:rsidR="0016102E" w:rsidRPr="00623EF4">
        <w:rPr>
          <w:rFonts w:asciiTheme="minorHAnsi" w:hAnsiTheme="minorHAnsi" w:cstheme="minorHAnsi"/>
          <w:sz w:val="24"/>
          <w:szCs w:val="24"/>
        </w:rPr>
        <w:t>T</w:t>
      </w:r>
      <w:r w:rsidR="00165C80" w:rsidRPr="00623EF4">
        <w:rPr>
          <w:rFonts w:asciiTheme="minorHAnsi" w:hAnsiTheme="minorHAnsi" w:cstheme="minorHAnsi"/>
          <w:sz w:val="24"/>
          <w:szCs w:val="24"/>
        </w:rPr>
        <w:t>he Society places significant emphasis on promoting a sense of personal connection and engagement with the Society’s work amongst its beneficiaries and we have overwhelmingly positive feedback from them.</w:t>
      </w:r>
    </w:p>
    <w:p w14:paraId="56D8D24B" w14:textId="77777777" w:rsidR="0025363F" w:rsidRPr="00623EF4" w:rsidRDefault="0025363F" w:rsidP="0025363F">
      <w:pPr>
        <w:spacing w:line="276" w:lineRule="auto"/>
        <w:ind w:left="284" w:right="117"/>
        <w:jc w:val="both"/>
        <w:rPr>
          <w:rFonts w:asciiTheme="minorHAnsi" w:hAnsiTheme="minorHAnsi" w:cstheme="minorHAnsi"/>
          <w:sz w:val="24"/>
          <w:szCs w:val="24"/>
        </w:rPr>
      </w:pPr>
    </w:p>
    <w:p w14:paraId="359703AE" w14:textId="4C322D1F" w:rsidR="00EF4970" w:rsidRPr="0025363F" w:rsidRDefault="0016102E" w:rsidP="0025363F">
      <w:pPr>
        <w:pStyle w:val="Heading2"/>
        <w:spacing w:before="0" w:after="0" w:line="276" w:lineRule="auto"/>
        <w:ind w:left="284"/>
        <w:rPr>
          <w:rFonts w:eastAsia="Calibri"/>
          <w:szCs w:val="28"/>
        </w:rPr>
      </w:pPr>
      <w:r w:rsidRPr="0025363F">
        <w:rPr>
          <w:rFonts w:eastAsia="Calibri"/>
          <w:szCs w:val="28"/>
        </w:rPr>
        <w:t xml:space="preserve">Organisational </w:t>
      </w:r>
      <w:r w:rsidR="00165C80" w:rsidRPr="0025363F">
        <w:rPr>
          <w:rFonts w:eastAsia="Calibri"/>
          <w:szCs w:val="28"/>
        </w:rPr>
        <w:t>Structure</w:t>
      </w:r>
      <w:r w:rsidR="00C810C7" w:rsidRPr="0025363F">
        <w:rPr>
          <w:rFonts w:eastAsia="Calibri"/>
          <w:szCs w:val="28"/>
        </w:rPr>
        <w:t xml:space="preserve"> and Trustee Meetings</w:t>
      </w:r>
    </w:p>
    <w:p w14:paraId="1B2F6047" w14:textId="615C448C" w:rsidR="008D2F4B" w:rsidRDefault="00AA2EB8" w:rsidP="0025363F">
      <w:pPr>
        <w:pStyle w:val="BodyText"/>
        <w:spacing w:line="276" w:lineRule="auto"/>
        <w:ind w:left="284" w:right="114"/>
        <w:jc w:val="both"/>
        <w:rPr>
          <w:rFonts w:asciiTheme="minorHAnsi" w:hAnsiTheme="minorHAnsi" w:cstheme="minorHAnsi"/>
        </w:rPr>
      </w:pPr>
      <w:r>
        <w:rPr>
          <w:rFonts w:asciiTheme="minorHAnsi" w:hAnsiTheme="minorHAnsi" w:cstheme="minorHAnsi"/>
        </w:rPr>
        <w:t>There are currently 12 Trustees who are m</w:t>
      </w:r>
      <w:r w:rsidR="005741CB" w:rsidRPr="00623EF4">
        <w:rPr>
          <w:rFonts w:asciiTheme="minorHAnsi" w:hAnsiTheme="minorHAnsi" w:cstheme="minorHAnsi"/>
        </w:rPr>
        <w:t>embers</w:t>
      </w:r>
      <w:r w:rsidR="005741CB" w:rsidRPr="00AA2EB8">
        <w:rPr>
          <w:rFonts w:asciiTheme="minorHAnsi" w:hAnsiTheme="minorHAnsi" w:cstheme="minorHAnsi"/>
        </w:rPr>
        <w:t xml:space="preserve"> </w:t>
      </w:r>
      <w:r w:rsidR="005741CB" w:rsidRPr="00623EF4">
        <w:rPr>
          <w:rFonts w:asciiTheme="minorHAnsi" w:hAnsiTheme="minorHAnsi" w:cstheme="minorHAnsi"/>
        </w:rPr>
        <w:t>of</w:t>
      </w:r>
      <w:r w:rsidR="005741CB" w:rsidRPr="00AA2EB8">
        <w:rPr>
          <w:rFonts w:asciiTheme="minorHAnsi" w:hAnsiTheme="minorHAnsi" w:cstheme="minorHAnsi"/>
        </w:rPr>
        <w:t xml:space="preserve"> </w:t>
      </w:r>
      <w:r w:rsidRPr="00AA2EB8">
        <w:rPr>
          <w:rFonts w:asciiTheme="minorHAnsi" w:hAnsiTheme="minorHAnsi" w:cstheme="minorHAnsi"/>
        </w:rPr>
        <w:t xml:space="preserve">the </w:t>
      </w:r>
      <w:r w:rsidR="005741CB" w:rsidRPr="00623EF4">
        <w:rPr>
          <w:rFonts w:asciiTheme="minorHAnsi" w:hAnsiTheme="minorHAnsi" w:cstheme="minorHAnsi"/>
        </w:rPr>
        <w:t>General</w:t>
      </w:r>
      <w:r w:rsidR="005741CB" w:rsidRPr="00AA2EB8">
        <w:rPr>
          <w:rFonts w:asciiTheme="minorHAnsi" w:hAnsiTheme="minorHAnsi" w:cstheme="minorHAnsi"/>
        </w:rPr>
        <w:t xml:space="preserve"> </w:t>
      </w:r>
      <w:bookmarkStart w:id="1" w:name="_Hlk45726497"/>
      <w:r w:rsidRPr="00AA2EB8">
        <w:rPr>
          <w:rFonts w:asciiTheme="minorHAnsi" w:hAnsiTheme="minorHAnsi" w:cstheme="minorHAnsi"/>
        </w:rPr>
        <w:t xml:space="preserve">Committee.  </w:t>
      </w:r>
      <w:bookmarkEnd w:id="1"/>
      <w:r w:rsidR="00C810C7" w:rsidRPr="00623EF4">
        <w:rPr>
          <w:rFonts w:asciiTheme="minorHAnsi" w:hAnsiTheme="minorHAnsi" w:cstheme="minorHAnsi"/>
        </w:rPr>
        <w:t>The Society also</w:t>
      </w:r>
      <w:r w:rsidR="001458A5" w:rsidRPr="00623EF4">
        <w:rPr>
          <w:rFonts w:asciiTheme="minorHAnsi" w:hAnsiTheme="minorHAnsi" w:cstheme="minorHAnsi"/>
        </w:rPr>
        <w:t xml:space="preserve"> </w:t>
      </w:r>
      <w:r w:rsidR="00C810C7" w:rsidRPr="00623EF4">
        <w:rPr>
          <w:rFonts w:asciiTheme="minorHAnsi" w:hAnsiTheme="minorHAnsi" w:cstheme="minorHAnsi"/>
        </w:rPr>
        <w:t xml:space="preserve">has </w:t>
      </w:r>
      <w:r w:rsidR="001458A5" w:rsidRPr="00623EF4">
        <w:rPr>
          <w:rFonts w:asciiTheme="minorHAnsi" w:hAnsiTheme="minorHAnsi" w:cstheme="minorHAnsi"/>
        </w:rPr>
        <w:t xml:space="preserve">two </w:t>
      </w:r>
      <w:r>
        <w:rPr>
          <w:rFonts w:asciiTheme="minorHAnsi" w:hAnsiTheme="minorHAnsi" w:cstheme="minorHAnsi"/>
        </w:rPr>
        <w:t>S</w:t>
      </w:r>
      <w:r w:rsidR="001458A5" w:rsidRPr="00623EF4">
        <w:rPr>
          <w:rFonts w:asciiTheme="minorHAnsi" w:hAnsiTheme="minorHAnsi" w:cstheme="minorHAnsi"/>
        </w:rPr>
        <w:t>ub-</w:t>
      </w:r>
      <w:r>
        <w:rPr>
          <w:rFonts w:asciiTheme="minorHAnsi" w:hAnsiTheme="minorHAnsi" w:cstheme="minorHAnsi"/>
        </w:rPr>
        <w:t>C</w:t>
      </w:r>
      <w:r w:rsidR="001458A5" w:rsidRPr="00623EF4">
        <w:rPr>
          <w:rFonts w:asciiTheme="minorHAnsi" w:hAnsiTheme="minorHAnsi" w:cstheme="minorHAnsi"/>
        </w:rPr>
        <w:t>ommittees</w:t>
      </w:r>
      <w:r w:rsidR="005741CB" w:rsidRPr="00623EF4">
        <w:rPr>
          <w:rFonts w:asciiTheme="minorHAnsi" w:hAnsiTheme="minorHAnsi" w:cstheme="minorHAnsi"/>
        </w:rPr>
        <w:t xml:space="preserve"> </w:t>
      </w:r>
      <w:r w:rsidR="008D2F4B" w:rsidRPr="00623EF4">
        <w:rPr>
          <w:rFonts w:asciiTheme="minorHAnsi" w:hAnsiTheme="minorHAnsi" w:cstheme="minorHAnsi"/>
        </w:rPr>
        <w:t xml:space="preserve">which focus on </w:t>
      </w:r>
      <w:r w:rsidRPr="00623EF4">
        <w:rPr>
          <w:rFonts w:asciiTheme="minorHAnsi" w:hAnsiTheme="minorHAnsi" w:cstheme="minorHAnsi"/>
        </w:rPr>
        <w:t xml:space="preserve">(a) </w:t>
      </w:r>
      <w:r w:rsidR="008D2F4B" w:rsidRPr="00623EF4">
        <w:rPr>
          <w:rFonts w:asciiTheme="minorHAnsi" w:hAnsiTheme="minorHAnsi" w:cstheme="minorHAnsi"/>
        </w:rPr>
        <w:t xml:space="preserve">oversight of the management of our investments and (b) our policies and procedures for making grants to beneficiaries.  </w:t>
      </w:r>
      <w:r>
        <w:rPr>
          <w:rFonts w:asciiTheme="minorHAnsi" w:hAnsiTheme="minorHAnsi" w:cstheme="minorHAnsi"/>
        </w:rPr>
        <w:t>Additionally</w:t>
      </w:r>
      <w:r w:rsidR="0025363F">
        <w:rPr>
          <w:rFonts w:asciiTheme="minorHAnsi" w:hAnsiTheme="minorHAnsi" w:cstheme="minorHAnsi"/>
        </w:rPr>
        <w:t xml:space="preserve">, occasional </w:t>
      </w:r>
      <w:r w:rsidR="00AE78AC">
        <w:rPr>
          <w:rFonts w:asciiTheme="minorHAnsi" w:hAnsiTheme="minorHAnsi" w:cstheme="minorHAnsi"/>
        </w:rPr>
        <w:t>W</w:t>
      </w:r>
      <w:r w:rsidR="0025363F">
        <w:rPr>
          <w:rFonts w:asciiTheme="minorHAnsi" w:hAnsiTheme="minorHAnsi" w:cstheme="minorHAnsi"/>
        </w:rPr>
        <w:t xml:space="preserve">orking </w:t>
      </w:r>
      <w:r w:rsidR="00AE78AC">
        <w:rPr>
          <w:rFonts w:asciiTheme="minorHAnsi" w:hAnsiTheme="minorHAnsi" w:cstheme="minorHAnsi"/>
        </w:rPr>
        <w:t>G</w:t>
      </w:r>
      <w:r w:rsidR="0025363F">
        <w:rPr>
          <w:rFonts w:asciiTheme="minorHAnsi" w:hAnsiTheme="minorHAnsi" w:cstheme="minorHAnsi"/>
        </w:rPr>
        <w:t>roups of Trustees are established to have oversight on specific issues (for example the planning for the renovation of the Society’s property in Rutland Square, Edinburgh</w:t>
      </w:r>
      <w:r w:rsidR="00F039EB">
        <w:rPr>
          <w:rFonts w:asciiTheme="minorHAnsi" w:hAnsiTheme="minorHAnsi" w:cstheme="minorHAnsi"/>
        </w:rPr>
        <w:t>)</w:t>
      </w:r>
      <w:r w:rsidR="0025363F">
        <w:rPr>
          <w:rFonts w:asciiTheme="minorHAnsi" w:hAnsiTheme="minorHAnsi" w:cstheme="minorHAnsi"/>
        </w:rPr>
        <w:t>.</w:t>
      </w:r>
    </w:p>
    <w:p w14:paraId="43223A78" w14:textId="77777777" w:rsidR="0025363F" w:rsidRPr="00623EF4" w:rsidRDefault="0025363F" w:rsidP="0025363F">
      <w:pPr>
        <w:pStyle w:val="BodyText"/>
        <w:spacing w:line="276" w:lineRule="auto"/>
        <w:ind w:left="284" w:right="114"/>
        <w:jc w:val="both"/>
        <w:rPr>
          <w:rFonts w:asciiTheme="minorHAnsi" w:hAnsiTheme="minorHAnsi" w:cstheme="minorHAnsi"/>
        </w:rPr>
      </w:pPr>
    </w:p>
    <w:p w14:paraId="7A66812D" w14:textId="77777777" w:rsidR="00623EF4" w:rsidRPr="00623EF4" w:rsidRDefault="00623EF4" w:rsidP="0025363F">
      <w:pPr>
        <w:pStyle w:val="Heading2"/>
        <w:spacing w:before="0" w:after="0" w:line="276" w:lineRule="auto"/>
        <w:ind w:left="284"/>
        <w:rPr>
          <w:rFonts w:eastAsia="Calibri"/>
        </w:rPr>
      </w:pPr>
      <w:r w:rsidRPr="00623EF4">
        <w:rPr>
          <w:rFonts w:eastAsia="Calibri"/>
        </w:rPr>
        <w:t xml:space="preserve">Purpose </w:t>
      </w:r>
    </w:p>
    <w:p w14:paraId="497697A7" w14:textId="45498E85" w:rsidR="00623EF4" w:rsidRDefault="00623EF4" w:rsidP="0025363F">
      <w:pPr>
        <w:widowControl/>
        <w:adjustRightInd w:val="0"/>
        <w:spacing w:line="276" w:lineRule="auto"/>
        <w:ind w:left="284"/>
        <w:rPr>
          <w:rFonts w:asciiTheme="minorHAnsi" w:hAnsiTheme="minorHAnsi" w:cstheme="minorHAnsi"/>
          <w:sz w:val="24"/>
          <w:szCs w:val="24"/>
        </w:rPr>
      </w:pPr>
      <w:r w:rsidRPr="00AA2EB8">
        <w:rPr>
          <w:rFonts w:asciiTheme="minorHAnsi" w:hAnsiTheme="minorHAnsi" w:cstheme="minorHAnsi"/>
          <w:sz w:val="24"/>
          <w:szCs w:val="24"/>
        </w:rPr>
        <w:t xml:space="preserve">We are looking for </w:t>
      </w:r>
      <w:r w:rsidR="00F039EB">
        <w:rPr>
          <w:rFonts w:asciiTheme="minorHAnsi" w:hAnsiTheme="minorHAnsi" w:cstheme="minorHAnsi"/>
          <w:sz w:val="24"/>
          <w:szCs w:val="24"/>
        </w:rPr>
        <w:t xml:space="preserve">an outstanding </w:t>
      </w:r>
      <w:r w:rsidRPr="00AA2EB8">
        <w:rPr>
          <w:rFonts w:asciiTheme="minorHAnsi" w:hAnsiTheme="minorHAnsi" w:cstheme="minorHAnsi"/>
          <w:sz w:val="24"/>
          <w:szCs w:val="24"/>
        </w:rPr>
        <w:t xml:space="preserve">individual who </w:t>
      </w:r>
      <w:r w:rsidR="00F039EB">
        <w:rPr>
          <w:rFonts w:asciiTheme="minorHAnsi" w:hAnsiTheme="minorHAnsi" w:cstheme="minorHAnsi"/>
          <w:sz w:val="24"/>
          <w:szCs w:val="24"/>
        </w:rPr>
        <w:t xml:space="preserve">is </w:t>
      </w:r>
      <w:r w:rsidR="0064219A">
        <w:rPr>
          <w:rFonts w:asciiTheme="minorHAnsi" w:hAnsiTheme="minorHAnsi" w:cstheme="minorHAnsi"/>
          <w:sz w:val="24"/>
          <w:szCs w:val="24"/>
        </w:rPr>
        <w:t xml:space="preserve">respectful of the Society’s past, </w:t>
      </w:r>
      <w:r w:rsidR="00F039EB">
        <w:rPr>
          <w:rFonts w:asciiTheme="minorHAnsi" w:hAnsiTheme="minorHAnsi" w:cstheme="minorHAnsi"/>
          <w:sz w:val="24"/>
          <w:szCs w:val="24"/>
        </w:rPr>
        <w:t xml:space="preserve">committed to </w:t>
      </w:r>
      <w:r w:rsidR="0064219A">
        <w:rPr>
          <w:rFonts w:asciiTheme="minorHAnsi" w:hAnsiTheme="minorHAnsi" w:cstheme="minorHAnsi"/>
          <w:sz w:val="24"/>
          <w:szCs w:val="24"/>
        </w:rPr>
        <w:t>our</w:t>
      </w:r>
      <w:r w:rsidR="00390C29">
        <w:rPr>
          <w:rFonts w:asciiTheme="minorHAnsi" w:hAnsiTheme="minorHAnsi" w:cstheme="minorHAnsi"/>
          <w:sz w:val="24"/>
          <w:szCs w:val="24"/>
        </w:rPr>
        <w:t xml:space="preserve"> </w:t>
      </w:r>
      <w:r w:rsidR="0064219A">
        <w:rPr>
          <w:rFonts w:asciiTheme="minorHAnsi" w:hAnsiTheme="minorHAnsi" w:cstheme="minorHAnsi"/>
          <w:sz w:val="24"/>
          <w:szCs w:val="24"/>
        </w:rPr>
        <w:t xml:space="preserve">objective </w:t>
      </w:r>
      <w:r w:rsidR="00390C29">
        <w:rPr>
          <w:rFonts w:asciiTheme="minorHAnsi" w:hAnsiTheme="minorHAnsi" w:cstheme="minorHAnsi"/>
          <w:sz w:val="24"/>
          <w:szCs w:val="24"/>
        </w:rPr>
        <w:t>of providing impactful support to women in Scotland</w:t>
      </w:r>
      <w:r w:rsidR="0064219A">
        <w:rPr>
          <w:rFonts w:asciiTheme="minorHAnsi" w:hAnsiTheme="minorHAnsi" w:cstheme="minorHAnsi"/>
          <w:sz w:val="24"/>
          <w:szCs w:val="24"/>
        </w:rPr>
        <w:t>,</w:t>
      </w:r>
      <w:r w:rsidR="00390C29">
        <w:rPr>
          <w:rFonts w:asciiTheme="minorHAnsi" w:hAnsiTheme="minorHAnsi" w:cstheme="minorHAnsi"/>
          <w:sz w:val="24"/>
          <w:szCs w:val="24"/>
        </w:rPr>
        <w:t xml:space="preserve"> and who </w:t>
      </w:r>
      <w:r w:rsidR="0064219A">
        <w:rPr>
          <w:rFonts w:asciiTheme="minorHAnsi" w:hAnsiTheme="minorHAnsi" w:cstheme="minorHAnsi"/>
          <w:sz w:val="24"/>
          <w:szCs w:val="24"/>
        </w:rPr>
        <w:t xml:space="preserve">has the skills to </w:t>
      </w:r>
      <w:r w:rsidR="00390C29">
        <w:rPr>
          <w:rFonts w:asciiTheme="minorHAnsi" w:hAnsiTheme="minorHAnsi" w:cstheme="minorHAnsi"/>
          <w:sz w:val="24"/>
          <w:szCs w:val="24"/>
        </w:rPr>
        <w:t xml:space="preserve">lead us into the </w:t>
      </w:r>
      <w:r w:rsidR="0064219A">
        <w:rPr>
          <w:rFonts w:asciiTheme="minorHAnsi" w:hAnsiTheme="minorHAnsi" w:cstheme="minorHAnsi"/>
          <w:sz w:val="24"/>
          <w:szCs w:val="24"/>
        </w:rPr>
        <w:t>future.</w:t>
      </w:r>
    </w:p>
    <w:p w14:paraId="4A21B92D" w14:textId="77777777" w:rsidR="0025363F" w:rsidRPr="00AA2EB8" w:rsidRDefault="0025363F" w:rsidP="0025363F">
      <w:pPr>
        <w:widowControl/>
        <w:adjustRightInd w:val="0"/>
        <w:spacing w:line="276" w:lineRule="auto"/>
        <w:ind w:left="284"/>
        <w:rPr>
          <w:rFonts w:asciiTheme="minorHAnsi" w:hAnsiTheme="minorHAnsi" w:cstheme="minorHAnsi"/>
          <w:sz w:val="24"/>
          <w:szCs w:val="24"/>
        </w:rPr>
      </w:pPr>
    </w:p>
    <w:p w14:paraId="65A4C8B1" w14:textId="77777777" w:rsidR="00623EF4" w:rsidRPr="00AA2EB8" w:rsidRDefault="00623EF4" w:rsidP="0025363F">
      <w:pPr>
        <w:pStyle w:val="Heading2"/>
        <w:spacing w:before="0" w:after="0" w:line="276" w:lineRule="auto"/>
        <w:ind w:left="284"/>
        <w:rPr>
          <w:rFonts w:eastAsia="Calibri"/>
        </w:rPr>
      </w:pPr>
      <w:r w:rsidRPr="00AA2EB8">
        <w:rPr>
          <w:rFonts w:eastAsia="Calibri"/>
        </w:rPr>
        <w:t xml:space="preserve">Main Responsibilities </w:t>
      </w:r>
    </w:p>
    <w:p w14:paraId="7DB42522" w14:textId="01A934E4" w:rsidR="00623EF4" w:rsidRPr="0025363F" w:rsidRDefault="00623EF4" w:rsidP="0025363F">
      <w:pPr>
        <w:pStyle w:val="ListParagraph"/>
        <w:widowControl/>
        <w:numPr>
          <w:ilvl w:val="0"/>
          <w:numId w:val="4"/>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Leading the Society’s Trustees and Management Team in the development of the </w:t>
      </w:r>
      <w:r w:rsidR="00D105BD" w:rsidRPr="0025363F">
        <w:rPr>
          <w:rFonts w:asciiTheme="minorHAnsi" w:hAnsiTheme="minorHAnsi" w:cstheme="minorHAnsi"/>
          <w:sz w:val="24"/>
          <w:szCs w:val="24"/>
        </w:rPr>
        <w:t xml:space="preserve">Society’s </w:t>
      </w:r>
      <w:r w:rsidRPr="0025363F">
        <w:rPr>
          <w:rFonts w:asciiTheme="minorHAnsi" w:hAnsiTheme="minorHAnsi" w:cstheme="minorHAnsi"/>
          <w:sz w:val="24"/>
          <w:szCs w:val="24"/>
        </w:rPr>
        <w:t>strategic plan</w:t>
      </w:r>
      <w:r w:rsidR="00D105BD" w:rsidRPr="0025363F">
        <w:rPr>
          <w:rFonts w:asciiTheme="minorHAnsi" w:hAnsiTheme="minorHAnsi" w:cstheme="minorHAnsi"/>
          <w:sz w:val="24"/>
          <w:szCs w:val="24"/>
        </w:rPr>
        <w:t>ning</w:t>
      </w:r>
      <w:r w:rsidRPr="0025363F">
        <w:rPr>
          <w:rFonts w:asciiTheme="minorHAnsi" w:hAnsiTheme="minorHAnsi" w:cstheme="minorHAnsi"/>
          <w:sz w:val="24"/>
          <w:szCs w:val="24"/>
        </w:rPr>
        <w:t xml:space="preserve">. </w:t>
      </w:r>
    </w:p>
    <w:p w14:paraId="03018CB4" w14:textId="23283EBA" w:rsidR="00623EF4" w:rsidRPr="0025363F" w:rsidRDefault="00623EF4" w:rsidP="0025363F">
      <w:pPr>
        <w:pStyle w:val="ListParagraph"/>
        <w:widowControl/>
        <w:numPr>
          <w:ilvl w:val="0"/>
          <w:numId w:val="4"/>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Providing leadership, support and</w:t>
      </w:r>
      <w:r w:rsidR="00D105BD" w:rsidRPr="0025363F">
        <w:rPr>
          <w:rFonts w:asciiTheme="minorHAnsi" w:hAnsiTheme="minorHAnsi" w:cstheme="minorHAnsi"/>
          <w:sz w:val="24"/>
          <w:szCs w:val="24"/>
        </w:rPr>
        <w:t>,</w:t>
      </w:r>
      <w:r w:rsidRPr="0025363F">
        <w:rPr>
          <w:rFonts w:asciiTheme="minorHAnsi" w:hAnsiTheme="minorHAnsi" w:cstheme="minorHAnsi"/>
          <w:sz w:val="24"/>
          <w:szCs w:val="24"/>
        </w:rPr>
        <w:t xml:space="preserve"> where appropriate</w:t>
      </w:r>
      <w:r w:rsidR="00D105BD" w:rsidRPr="0025363F">
        <w:rPr>
          <w:rFonts w:asciiTheme="minorHAnsi" w:hAnsiTheme="minorHAnsi" w:cstheme="minorHAnsi"/>
          <w:sz w:val="24"/>
          <w:szCs w:val="24"/>
        </w:rPr>
        <w:t>,</w:t>
      </w:r>
      <w:r w:rsidRPr="0025363F">
        <w:rPr>
          <w:rFonts w:asciiTheme="minorHAnsi" w:hAnsiTheme="minorHAnsi" w:cstheme="minorHAnsi"/>
          <w:sz w:val="24"/>
          <w:szCs w:val="24"/>
        </w:rPr>
        <w:t xml:space="preserve"> challenge to the Chief Executive to ensure that the Society is run in accordance the Society’s objectives and Royal Charter, the decisions of the Trustees, and appropriate legislation</w:t>
      </w:r>
      <w:r w:rsidR="00D105BD" w:rsidRPr="0025363F">
        <w:rPr>
          <w:rFonts w:asciiTheme="minorHAnsi" w:hAnsiTheme="minorHAnsi" w:cstheme="minorHAnsi"/>
          <w:sz w:val="24"/>
          <w:szCs w:val="24"/>
        </w:rPr>
        <w:t>.</w:t>
      </w:r>
    </w:p>
    <w:p w14:paraId="5D23F54F" w14:textId="7A9A91D6" w:rsidR="00D105BD" w:rsidRPr="0025363F" w:rsidRDefault="00D105BD" w:rsidP="0025363F">
      <w:pPr>
        <w:pStyle w:val="ListParagraph"/>
        <w:widowControl/>
        <w:numPr>
          <w:ilvl w:val="0"/>
          <w:numId w:val="4"/>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Liaising with the Chief Executive with the setting of agendas for General Committee meetings </w:t>
      </w:r>
      <w:r w:rsidR="00F039EB">
        <w:rPr>
          <w:rFonts w:asciiTheme="minorHAnsi" w:hAnsiTheme="minorHAnsi" w:cstheme="minorHAnsi"/>
          <w:sz w:val="24"/>
          <w:szCs w:val="24"/>
        </w:rPr>
        <w:t xml:space="preserve">and </w:t>
      </w:r>
      <w:r w:rsidRPr="0025363F">
        <w:rPr>
          <w:rFonts w:asciiTheme="minorHAnsi" w:hAnsiTheme="minorHAnsi" w:cstheme="minorHAnsi"/>
          <w:sz w:val="24"/>
          <w:szCs w:val="24"/>
        </w:rPr>
        <w:t xml:space="preserve">ensuring that the business is covered efficiently and effectively at those </w:t>
      </w:r>
      <w:r w:rsidR="00AE78AC" w:rsidRPr="0025363F">
        <w:rPr>
          <w:rFonts w:asciiTheme="minorHAnsi" w:hAnsiTheme="minorHAnsi" w:cstheme="minorHAnsi"/>
          <w:sz w:val="24"/>
          <w:szCs w:val="24"/>
        </w:rPr>
        <w:t>meetings.</w:t>
      </w:r>
      <w:r w:rsidRPr="0025363F">
        <w:rPr>
          <w:rFonts w:asciiTheme="minorHAnsi" w:hAnsiTheme="minorHAnsi" w:cstheme="minorHAnsi"/>
          <w:sz w:val="24"/>
          <w:szCs w:val="24"/>
        </w:rPr>
        <w:t xml:space="preserve"> </w:t>
      </w:r>
    </w:p>
    <w:p w14:paraId="79FC2EB8" w14:textId="3A87BB59" w:rsidR="00AE78AC" w:rsidRDefault="00AE78AC" w:rsidP="00AE78AC">
      <w:pPr>
        <w:pStyle w:val="ListParagraph"/>
        <w:widowControl/>
        <w:numPr>
          <w:ilvl w:val="0"/>
          <w:numId w:val="4"/>
        </w:numPr>
        <w:adjustRightInd w:val="0"/>
        <w:spacing w:line="276" w:lineRule="auto"/>
        <w:rPr>
          <w:rFonts w:asciiTheme="minorHAnsi" w:hAnsiTheme="minorHAnsi" w:cstheme="minorHAnsi"/>
          <w:sz w:val="24"/>
          <w:szCs w:val="24"/>
        </w:rPr>
      </w:pPr>
      <w:r>
        <w:rPr>
          <w:rFonts w:asciiTheme="minorHAnsi" w:hAnsiTheme="minorHAnsi" w:cstheme="minorHAnsi"/>
          <w:sz w:val="24"/>
          <w:szCs w:val="24"/>
        </w:rPr>
        <w:t xml:space="preserve">Maintaining an overview of </w:t>
      </w:r>
      <w:r w:rsidRPr="0025363F">
        <w:rPr>
          <w:rFonts w:asciiTheme="minorHAnsi" w:hAnsiTheme="minorHAnsi" w:cstheme="minorHAnsi"/>
          <w:sz w:val="24"/>
          <w:szCs w:val="24"/>
        </w:rPr>
        <w:t xml:space="preserve">all aspects of the Society’s work </w:t>
      </w:r>
      <w:r>
        <w:rPr>
          <w:rFonts w:asciiTheme="minorHAnsi" w:hAnsiTheme="minorHAnsi" w:cstheme="minorHAnsi"/>
          <w:sz w:val="24"/>
          <w:szCs w:val="24"/>
        </w:rPr>
        <w:t>including through a</w:t>
      </w:r>
      <w:r w:rsidR="00D105BD" w:rsidRPr="0025363F">
        <w:rPr>
          <w:rFonts w:asciiTheme="minorHAnsi" w:hAnsiTheme="minorHAnsi" w:cstheme="minorHAnsi"/>
          <w:sz w:val="24"/>
          <w:szCs w:val="24"/>
        </w:rPr>
        <w:t>ttendance at Sub Committee</w:t>
      </w:r>
      <w:r>
        <w:rPr>
          <w:rFonts w:asciiTheme="minorHAnsi" w:hAnsiTheme="minorHAnsi" w:cstheme="minorHAnsi"/>
          <w:sz w:val="24"/>
          <w:szCs w:val="24"/>
        </w:rPr>
        <w:t xml:space="preserve"> and Working Group meetings </w:t>
      </w:r>
      <w:r w:rsidR="00D105BD" w:rsidRPr="0025363F">
        <w:rPr>
          <w:rFonts w:asciiTheme="minorHAnsi" w:hAnsiTheme="minorHAnsi" w:cstheme="minorHAnsi"/>
          <w:sz w:val="24"/>
          <w:szCs w:val="24"/>
        </w:rPr>
        <w:t>as appropriate</w:t>
      </w:r>
      <w:r w:rsidR="00F039EB">
        <w:rPr>
          <w:rFonts w:asciiTheme="minorHAnsi" w:hAnsiTheme="minorHAnsi" w:cstheme="minorHAnsi"/>
          <w:sz w:val="24"/>
          <w:szCs w:val="24"/>
        </w:rPr>
        <w:t>.</w:t>
      </w:r>
    </w:p>
    <w:p w14:paraId="05F0D987" w14:textId="43ED8F71" w:rsidR="00D105BD" w:rsidRPr="00AE78AC" w:rsidRDefault="00AE78AC" w:rsidP="00AC5AA1">
      <w:pPr>
        <w:pStyle w:val="ListParagraph"/>
        <w:widowControl/>
        <w:numPr>
          <w:ilvl w:val="0"/>
          <w:numId w:val="4"/>
        </w:numPr>
        <w:adjustRightInd w:val="0"/>
        <w:spacing w:line="276" w:lineRule="auto"/>
        <w:rPr>
          <w:rFonts w:asciiTheme="minorHAnsi" w:hAnsiTheme="minorHAnsi" w:cstheme="minorHAnsi"/>
          <w:sz w:val="24"/>
          <w:szCs w:val="24"/>
        </w:rPr>
      </w:pPr>
      <w:r w:rsidRPr="00AE78AC">
        <w:rPr>
          <w:rFonts w:asciiTheme="minorHAnsi" w:hAnsiTheme="minorHAnsi" w:cstheme="minorHAnsi"/>
          <w:sz w:val="24"/>
          <w:szCs w:val="24"/>
        </w:rPr>
        <w:t>Ensuring appropriate oversight of decisions being taken on a delegated basis about the provision of support to women in need</w:t>
      </w:r>
      <w:r>
        <w:rPr>
          <w:rFonts w:asciiTheme="minorHAnsi" w:hAnsiTheme="minorHAnsi" w:cstheme="minorHAnsi"/>
          <w:sz w:val="24"/>
          <w:szCs w:val="24"/>
        </w:rPr>
        <w:t>.</w:t>
      </w:r>
    </w:p>
    <w:p w14:paraId="198184DC" w14:textId="2386C055" w:rsidR="00623EF4" w:rsidRPr="0025363F" w:rsidRDefault="00D105BD" w:rsidP="0025363F">
      <w:pPr>
        <w:pStyle w:val="ListParagraph"/>
        <w:widowControl/>
        <w:numPr>
          <w:ilvl w:val="0"/>
          <w:numId w:val="4"/>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lastRenderedPageBreak/>
        <w:t>W</w:t>
      </w:r>
      <w:r w:rsidR="00623EF4" w:rsidRPr="0025363F">
        <w:rPr>
          <w:rFonts w:asciiTheme="minorHAnsi" w:hAnsiTheme="minorHAnsi" w:cstheme="minorHAnsi"/>
          <w:sz w:val="24"/>
          <w:szCs w:val="24"/>
        </w:rPr>
        <w:t xml:space="preserve">ith assistance of the Chief Executive, </w:t>
      </w:r>
      <w:r w:rsidRPr="0025363F">
        <w:rPr>
          <w:rFonts w:asciiTheme="minorHAnsi" w:hAnsiTheme="minorHAnsi" w:cstheme="minorHAnsi"/>
          <w:sz w:val="24"/>
          <w:szCs w:val="24"/>
        </w:rPr>
        <w:t xml:space="preserve">leading on the </w:t>
      </w:r>
      <w:r w:rsidR="00623EF4" w:rsidRPr="0025363F">
        <w:rPr>
          <w:rFonts w:asciiTheme="minorHAnsi" w:hAnsiTheme="minorHAnsi" w:cstheme="minorHAnsi"/>
          <w:sz w:val="24"/>
          <w:szCs w:val="24"/>
        </w:rPr>
        <w:t xml:space="preserve">selection, induction, </w:t>
      </w:r>
      <w:proofErr w:type="gramStart"/>
      <w:r w:rsidR="00623EF4" w:rsidRPr="0025363F">
        <w:rPr>
          <w:rFonts w:asciiTheme="minorHAnsi" w:hAnsiTheme="minorHAnsi" w:cstheme="minorHAnsi"/>
          <w:sz w:val="24"/>
          <w:szCs w:val="24"/>
        </w:rPr>
        <w:t>development</w:t>
      </w:r>
      <w:proofErr w:type="gramEnd"/>
      <w:r w:rsidR="00623EF4" w:rsidRPr="0025363F">
        <w:rPr>
          <w:rFonts w:asciiTheme="minorHAnsi" w:hAnsiTheme="minorHAnsi" w:cstheme="minorHAnsi"/>
          <w:sz w:val="24"/>
          <w:szCs w:val="24"/>
        </w:rPr>
        <w:t xml:space="preserve"> and appraisal of </w:t>
      </w:r>
      <w:r w:rsidRPr="0025363F">
        <w:rPr>
          <w:rFonts w:asciiTheme="minorHAnsi" w:hAnsiTheme="minorHAnsi" w:cstheme="minorHAnsi"/>
          <w:sz w:val="24"/>
          <w:szCs w:val="24"/>
        </w:rPr>
        <w:t>T</w:t>
      </w:r>
      <w:r w:rsidR="00623EF4" w:rsidRPr="0025363F">
        <w:rPr>
          <w:rFonts w:asciiTheme="minorHAnsi" w:hAnsiTheme="minorHAnsi" w:cstheme="minorHAnsi"/>
          <w:sz w:val="24"/>
          <w:szCs w:val="24"/>
        </w:rPr>
        <w:t>rustees</w:t>
      </w:r>
      <w:r w:rsidRPr="0025363F">
        <w:rPr>
          <w:rFonts w:asciiTheme="minorHAnsi" w:hAnsiTheme="minorHAnsi" w:cstheme="minorHAnsi"/>
          <w:sz w:val="24"/>
          <w:szCs w:val="24"/>
        </w:rPr>
        <w:t>.</w:t>
      </w:r>
    </w:p>
    <w:p w14:paraId="676FCD3A" w14:textId="4D690298" w:rsidR="00623EF4" w:rsidRPr="0025363F" w:rsidRDefault="00623EF4" w:rsidP="0025363F">
      <w:pPr>
        <w:pStyle w:val="ListParagraph"/>
        <w:widowControl/>
        <w:numPr>
          <w:ilvl w:val="0"/>
          <w:numId w:val="4"/>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Acting as a figurehead and spokesperson for </w:t>
      </w:r>
      <w:r w:rsidR="00D105BD" w:rsidRPr="0025363F">
        <w:rPr>
          <w:rFonts w:asciiTheme="minorHAnsi" w:hAnsiTheme="minorHAnsi" w:cstheme="minorHAnsi"/>
          <w:sz w:val="24"/>
          <w:szCs w:val="24"/>
        </w:rPr>
        <w:t>the Society</w:t>
      </w:r>
      <w:r w:rsidRPr="0025363F">
        <w:rPr>
          <w:rFonts w:asciiTheme="minorHAnsi" w:hAnsiTheme="minorHAnsi" w:cstheme="minorHAnsi"/>
          <w:sz w:val="24"/>
          <w:szCs w:val="24"/>
        </w:rPr>
        <w:t xml:space="preserve"> when required</w:t>
      </w:r>
    </w:p>
    <w:p w14:paraId="47211EF5" w14:textId="77777777" w:rsidR="00623EF4" w:rsidRPr="00623EF4" w:rsidRDefault="00623EF4" w:rsidP="0025363F">
      <w:pPr>
        <w:widowControl/>
        <w:adjustRightInd w:val="0"/>
        <w:spacing w:line="276" w:lineRule="auto"/>
        <w:ind w:left="284"/>
        <w:rPr>
          <w:rFonts w:asciiTheme="minorHAnsi" w:hAnsiTheme="minorHAnsi" w:cstheme="minorHAnsi"/>
          <w:sz w:val="24"/>
          <w:szCs w:val="24"/>
        </w:rPr>
      </w:pPr>
    </w:p>
    <w:p w14:paraId="5CAD84A1" w14:textId="77777777" w:rsidR="00623EF4" w:rsidRPr="00AA2EB8" w:rsidRDefault="00623EF4" w:rsidP="0025363F">
      <w:pPr>
        <w:pStyle w:val="Heading2"/>
        <w:spacing w:before="0" w:after="0" w:line="276" w:lineRule="auto"/>
        <w:ind w:left="284"/>
      </w:pPr>
      <w:r w:rsidRPr="00AA2EB8">
        <w:t xml:space="preserve">Main Duties </w:t>
      </w:r>
    </w:p>
    <w:p w14:paraId="07C5F659" w14:textId="3DA504CF" w:rsidR="00623EF4" w:rsidRPr="00623EF4" w:rsidRDefault="0025363F" w:rsidP="0025363F">
      <w:pPr>
        <w:widowControl/>
        <w:adjustRightInd w:val="0"/>
        <w:spacing w:line="276" w:lineRule="auto"/>
        <w:ind w:left="284"/>
        <w:rPr>
          <w:rFonts w:asciiTheme="minorHAnsi" w:hAnsiTheme="minorHAnsi" w:cstheme="minorHAnsi"/>
          <w:sz w:val="24"/>
          <w:szCs w:val="24"/>
        </w:rPr>
      </w:pPr>
      <w:r>
        <w:rPr>
          <w:rFonts w:asciiTheme="minorHAnsi" w:hAnsiTheme="minorHAnsi" w:cstheme="minorHAnsi"/>
          <w:sz w:val="24"/>
          <w:szCs w:val="24"/>
        </w:rPr>
        <w:t>Currently t</w:t>
      </w:r>
      <w:r w:rsidR="00623EF4" w:rsidRPr="00623EF4">
        <w:rPr>
          <w:rFonts w:asciiTheme="minorHAnsi" w:hAnsiTheme="minorHAnsi" w:cstheme="minorHAnsi"/>
          <w:sz w:val="24"/>
          <w:szCs w:val="24"/>
        </w:rPr>
        <w:t xml:space="preserve">he main duties include but are not limited </w:t>
      </w:r>
      <w:proofErr w:type="gramStart"/>
      <w:r w:rsidR="00623EF4" w:rsidRPr="00623EF4">
        <w:rPr>
          <w:rFonts w:asciiTheme="minorHAnsi" w:hAnsiTheme="minorHAnsi" w:cstheme="minorHAnsi"/>
          <w:sz w:val="24"/>
          <w:szCs w:val="24"/>
        </w:rPr>
        <w:t>to;</w:t>
      </w:r>
      <w:proofErr w:type="gramEnd"/>
      <w:r w:rsidR="00623EF4" w:rsidRPr="00623EF4">
        <w:rPr>
          <w:rFonts w:asciiTheme="minorHAnsi" w:hAnsiTheme="minorHAnsi" w:cstheme="minorHAnsi"/>
          <w:sz w:val="24"/>
          <w:szCs w:val="24"/>
        </w:rPr>
        <w:t xml:space="preserve"> </w:t>
      </w:r>
    </w:p>
    <w:p w14:paraId="50887059" w14:textId="3D51B0DD" w:rsidR="00623EF4" w:rsidRPr="0025363F" w:rsidRDefault="00623EF4" w:rsidP="0025363F">
      <w:pPr>
        <w:pStyle w:val="ListParagraph"/>
        <w:widowControl/>
        <w:numPr>
          <w:ilvl w:val="0"/>
          <w:numId w:val="6"/>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Planning and preparing </w:t>
      </w:r>
      <w:r w:rsidR="00AE78AC">
        <w:rPr>
          <w:rFonts w:asciiTheme="minorHAnsi" w:hAnsiTheme="minorHAnsi" w:cstheme="minorHAnsi"/>
          <w:sz w:val="24"/>
          <w:szCs w:val="24"/>
        </w:rPr>
        <w:t>for</w:t>
      </w:r>
      <w:r w:rsidRPr="0025363F">
        <w:rPr>
          <w:rFonts w:asciiTheme="minorHAnsi" w:hAnsiTheme="minorHAnsi" w:cstheme="minorHAnsi"/>
          <w:sz w:val="24"/>
          <w:szCs w:val="24"/>
        </w:rPr>
        <w:t xml:space="preserve"> </w:t>
      </w:r>
      <w:r w:rsidR="00D105BD" w:rsidRPr="0025363F">
        <w:rPr>
          <w:rFonts w:asciiTheme="minorHAnsi" w:hAnsiTheme="minorHAnsi" w:cstheme="minorHAnsi"/>
          <w:sz w:val="24"/>
          <w:szCs w:val="24"/>
        </w:rPr>
        <w:t xml:space="preserve">General Committee </w:t>
      </w:r>
      <w:r w:rsidRPr="0025363F">
        <w:rPr>
          <w:rFonts w:asciiTheme="minorHAnsi" w:hAnsiTheme="minorHAnsi" w:cstheme="minorHAnsi"/>
          <w:sz w:val="24"/>
          <w:szCs w:val="24"/>
        </w:rPr>
        <w:t xml:space="preserve">meetings and the AGM </w:t>
      </w:r>
      <w:r w:rsidR="00D105BD" w:rsidRPr="0025363F">
        <w:rPr>
          <w:rFonts w:asciiTheme="minorHAnsi" w:hAnsiTheme="minorHAnsi" w:cstheme="minorHAnsi"/>
          <w:sz w:val="24"/>
          <w:szCs w:val="24"/>
        </w:rPr>
        <w:t xml:space="preserve">in </w:t>
      </w:r>
      <w:r w:rsidR="00D3583E" w:rsidRPr="0025363F">
        <w:rPr>
          <w:rFonts w:asciiTheme="minorHAnsi" w:hAnsiTheme="minorHAnsi" w:cstheme="minorHAnsi"/>
          <w:sz w:val="24"/>
          <w:szCs w:val="24"/>
        </w:rPr>
        <w:t>conjunction</w:t>
      </w:r>
      <w:r w:rsidR="00D105BD" w:rsidRPr="0025363F">
        <w:rPr>
          <w:rFonts w:asciiTheme="minorHAnsi" w:hAnsiTheme="minorHAnsi" w:cstheme="minorHAnsi"/>
          <w:sz w:val="24"/>
          <w:szCs w:val="24"/>
        </w:rPr>
        <w:t xml:space="preserve"> with the Chief Executive and others</w:t>
      </w:r>
      <w:r w:rsidRPr="0025363F">
        <w:rPr>
          <w:rFonts w:asciiTheme="minorHAnsi" w:hAnsiTheme="minorHAnsi" w:cstheme="minorHAnsi"/>
          <w:sz w:val="24"/>
          <w:szCs w:val="24"/>
        </w:rPr>
        <w:t xml:space="preserve">. </w:t>
      </w:r>
    </w:p>
    <w:p w14:paraId="6443553C" w14:textId="430C0EFA" w:rsidR="00CB7F99" w:rsidRDefault="00623EF4" w:rsidP="00F039EB">
      <w:pPr>
        <w:pStyle w:val="ListParagraph"/>
        <w:widowControl/>
        <w:numPr>
          <w:ilvl w:val="0"/>
          <w:numId w:val="6"/>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Supporting and appraising the performance of the Chief Executive</w:t>
      </w:r>
    </w:p>
    <w:p w14:paraId="6F9344A7" w14:textId="28DFA11A" w:rsidR="00F039EB" w:rsidRPr="00F039EB" w:rsidRDefault="00F039EB" w:rsidP="00F039EB">
      <w:pPr>
        <w:pStyle w:val="ListParagraph"/>
        <w:widowControl/>
        <w:numPr>
          <w:ilvl w:val="0"/>
          <w:numId w:val="6"/>
        </w:numPr>
        <w:adjustRightInd w:val="0"/>
        <w:spacing w:line="276" w:lineRule="auto"/>
        <w:rPr>
          <w:rFonts w:asciiTheme="minorHAnsi" w:hAnsiTheme="minorHAnsi" w:cstheme="minorHAnsi"/>
          <w:sz w:val="24"/>
          <w:szCs w:val="24"/>
        </w:rPr>
      </w:pPr>
      <w:r>
        <w:rPr>
          <w:rFonts w:asciiTheme="minorHAnsi" w:hAnsiTheme="minorHAnsi" w:cstheme="minorHAnsi"/>
          <w:sz w:val="24"/>
          <w:szCs w:val="24"/>
        </w:rPr>
        <w:t>The current Chair meets with the management team to make some delegated decisions on which women the Society will support (with the remaining applications being consider by the General Committee).  However, this role could be taken up by other Trustees and more generally, how the Society makes such decisions may evolve further.</w:t>
      </w:r>
    </w:p>
    <w:p w14:paraId="7E753FC2" w14:textId="41A1D4F6" w:rsidR="00623EF4" w:rsidRPr="0025363F" w:rsidRDefault="00623EF4" w:rsidP="0025363F">
      <w:pPr>
        <w:pStyle w:val="ListParagraph"/>
        <w:widowControl/>
        <w:numPr>
          <w:ilvl w:val="0"/>
          <w:numId w:val="6"/>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Chairing the </w:t>
      </w:r>
      <w:r w:rsidR="00355991" w:rsidRPr="0025363F">
        <w:rPr>
          <w:rFonts w:asciiTheme="minorHAnsi" w:hAnsiTheme="minorHAnsi" w:cstheme="minorHAnsi"/>
          <w:sz w:val="24"/>
          <w:szCs w:val="24"/>
        </w:rPr>
        <w:t xml:space="preserve">General Committee </w:t>
      </w:r>
      <w:r w:rsidRPr="0025363F">
        <w:rPr>
          <w:rFonts w:asciiTheme="minorHAnsi" w:hAnsiTheme="minorHAnsi" w:cstheme="minorHAnsi"/>
          <w:sz w:val="24"/>
          <w:szCs w:val="24"/>
        </w:rPr>
        <w:t xml:space="preserve">meetings ensuring: </w:t>
      </w:r>
    </w:p>
    <w:p w14:paraId="731BDEF9" w14:textId="36C1DB3F" w:rsidR="00623EF4" w:rsidRPr="0025363F" w:rsidRDefault="00623EF4" w:rsidP="0025363F">
      <w:pPr>
        <w:pStyle w:val="ListParagraph"/>
        <w:widowControl/>
        <w:numPr>
          <w:ilvl w:val="1"/>
          <w:numId w:val="6"/>
        </w:numPr>
        <w:adjustRightInd w:val="0"/>
        <w:spacing w:line="276" w:lineRule="auto"/>
        <w:ind w:left="993"/>
        <w:rPr>
          <w:rFonts w:asciiTheme="minorHAnsi" w:hAnsiTheme="minorHAnsi" w:cstheme="minorHAnsi"/>
          <w:sz w:val="24"/>
          <w:szCs w:val="24"/>
        </w:rPr>
      </w:pPr>
      <w:r w:rsidRPr="0025363F">
        <w:rPr>
          <w:rFonts w:asciiTheme="minorHAnsi" w:hAnsiTheme="minorHAnsi" w:cstheme="minorHAnsi"/>
          <w:sz w:val="24"/>
          <w:szCs w:val="24"/>
        </w:rPr>
        <w:t xml:space="preserve">A balance is struck between </w:t>
      </w:r>
      <w:proofErr w:type="gramStart"/>
      <w:r w:rsidRPr="0025363F">
        <w:rPr>
          <w:rFonts w:asciiTheme="minorHAnsi" w:hAnsiTheme="minorHAnsi" w:cstheme="minorHAnsi"/>
          <w:sz w:val="24"/>
          <w:szCs w:val="24"/>
        </w:rPr>
        <w:t>time-keeping</w:t>
      </w:r>
      <w:proofErr w:type="gramEnd"/>
      <w:r w:rsidRPr="0025363F">
        <w:rPr>
          <w:rFonts w:asciiTheme="minorHAnsi" w:hAnsiTheme="minorHAnsi" w:cstheme="minorHAnsi"/>
          <w:sz w:val="24"/>
          <w:szCs w:val="24"/>
        </w:rPr>
        <w:t xml:space="preserve"> and space for discussions. </w:t>
      </w:r>
    </w:p>
    <w:p w14:paraId="0F45ED12" w14:textId="3FC8ECC8" w:rsidR="00623EF4" w:rsidRPr="0025363F" w:rsidRDefault="00623EF4" w:rsidP="0025363F">
      <w:pPr>
        <w:pStyle w:val="ListParagraph"/>
        <w:widowControl/>
        <w:numPr>
          <w:ilvl w:val="1"/>
          <w:numId w:val="6"/>
        </w:numPr>
        <w:adjustRightInd w:val="0"/>
        <w:spacing w:line="276" w:lineRule="auto"/>
        <w:ind w:left="993"/>
        <w:rPr>
          <w:rFonts w:asciiTheme="minorHAnsi" w:hAnsiTheme="minorHAnsi" w:cstheme="minorHAnsi"/>
          <w:sz w:val="24"/>
          <w:szCs w:val="24"/>
        </w:rPr>
      </w:pPr>
      <w:r w:rsidRPr="0025363F">
        <w:rPr>
          <w:rFonts w:asciiTheme="minorHAnsi" w:hAnsiTheme="minorHAnsi" w:cstheme="minorHAnsi"/>
          <w:sz w:val="24"/>
          <w:szCs w:val="24"/>
        </w:rPr>
        <w:t xml:space="preserve">Business is dealt </w:t>
      </w:r>
      <w:proofErr w:type="gramStart"/>
      <w:r w:rsidRPr="0025363F">
        <w:rPr>
          <w:rFonts w:asciiTheme="minorHAnsi" w:hAnsiTheme="minorHAnsi" w:cstheme="minorHAnsi"/>
          <w:sz w:val="24"/>
          <w:szCs w:val="24"/>
        </w:rPr>
        <w:t>with</w:t>
      </w:r>
      <w:proofErr w:type="gramEnd"/>
      <w:r w:rsidRPr="0025363F">
        <w:rPr>
          <w:rFonts w:asciiTheme="minorHAnsi" w:hAnsiTheme="minorHAnsi" w:cstheme="minorHAnsi"/>
          <w:sz w:val="24"/>
          <w:szCs w:val="24"/>
        </w:rPr>
        <w:t xml:space="preserve"> and decisions made. </w:t>
      </w:r>
    </w:p>
    <w:p w14:paraId="08A493B3" w14:textId="53D76FCF" w:rsidR="00623EF4" w:rsidRPr="0025363F" w:rsidRDefault="00623EF4" w:rsidP="0025363F">
      <w:pPr>
        <w:pStyle w:val="ListParagraph"/>
        <w:widowControl/>
        <w:numPr>
          <w:ilvl w:val="1"/>
          <w:numId w:val="6"/>
        </w:numPr>
        <w:adjustRightInd w:val="0"/>
        <w:spacing w:line="276" w:lineRule="auto"/>
        <w:ind w:left="993"/>
        <w:rPr>
          <w:rFonts w:asciiTheme="minorHAnsi" w:hAnsiTheme="minorHAnsi" w:cstheme="minorHAnsi"/>
          <w:sz w:val="24"/>
          <w:szCs w:val="24"/>
        </w:rPr>
      </w:pPr>
      <w:r w:rsidRPr="0025363F">
        <w:rPr>
          <w:rFonts w:asciiTheme="minorHAnsi" w:hAnsiTheme="minorHAnsi" w:cstheme="minorHAnsi"/>
          <w:sz w:val="24"/>
          <w:szCs w:val="24"/>
        </w:rPr>
        <w:t xml:space="preserve">Decisions, </w:t>
      </w:r>
      <w:proofErr w:type="gramStart"/>
      <w:r w:rsidRPr="0025363F">
        <w:rPr>
          <w:rFonts w:asciiTheme="minorHAnsi" w:hAnsiTheme="minorHAnsi" w:cstheme="minorHAnsi"/>
          <w:sz w:val="24"/>
          <w:szCs w:val="24"/>
        </w:rPr>
        <w:t>actions</w:t>
      </w:r>
      <w:proofErr w:type="gramEnd"/>
      <w:r w:rsidRPr="0025363F">
        <w:rPr>
          <w:rFonts w:asciiTheme="minorHAnsi" w:hAnsiTheme="minorHAnsi" w:cstheme="minorHAnsi"/>
          <w:sz w:val="24"/>
          <w:szCs w:val="24"/>
        </w:rPr>
        <w:t xml:space="preserve"> and deliberations are adequately </w:t>
      </w:r>
      <w:proofErr w:type="spellStart"/>
      <w:r w:rsidRPr="0025363F">
        <w:rPr>
          <w:rFonts w:asciiTheme="minorHAnsi" w:hAnsiTheme="minorHAnsi" w:cstheme="minorHAnsi"/>
          <w:sz w:val="24"/>
          <w:szCs w:val="24"/>
        </w:rPr>
        <w:t>minuted</w:t>
      </w:r>
      <w:proofErr w:type="spellEnd"/>
      <w:r w:rsidRPr="0025363F">
        <w:rPr>
          <w:rFonts w:asciiTheme="minorHAnsi" w:hAnsiTheme="minorHAnsi" w:cstheme="minorHAnsi"/>
          <w:sz w:val="24"/>
          <w:szCs w:val="24"/>
        </w:rPr>
        <w:t xml:space="preserve">. </w:t>
      </w:r>
    </w:p>
    <w:p w14:paraId="2CC2EA6F" w14:textId="2F203C15" w:rsidR="00623EF4" w:rsidRPr="0025363F" w:rsidRDefault="00623EF4" w:rsidP="0025363F">
      <w:pPr>
        <w:pStyle w:val="ListParagraph"/>
        <w:widowControl/>
        <w:numPr>
          <w:ilvl w:val="1"/>
          <w:numId w:val="6"/>
        </w:numPr>
        <w:adjustRightInd w:val="0"/>
        <w:spacing w:line="276" w:lineRule="auto"/>
        <w:ind w:left="993"/>
        <w:rPr>
          <w:rFonts w:asciiTheme="minorHAnsi" w:hAnsiTheme="minorHAnsi" w:cstheme="minorHAnsi"/>
          <w:sz w:val="24"/>
          <w:szCs w:val="24"/>
        </w:rPr>
      </w:pPr>
      <w:r w:rsidRPr="0025363F">
        <w:rPr>
          <w:rFonts w:asciiTheme="minorHAnsi" w:hAnsiTheme="minorHAnsi" w:cstheme="minorHAnsi"/>
          <w:sz w:val="24"/>
          <w:szCs w:val="24"/>
        </w:rPr>
        <w:t xml:space="preserve">The implementation of decisions is clearly assigned and monitored. </w:t>
      </w:r>
    </w:p>
    <w:p w14:paraId="4CA864D6" w14:textId="7F2FDACA" w:rsidR="00623EF4" w:rsidRPr="0025363F" w:rsidRDefault="00623EF4" w:rsidP="0025363F">
      <w:pPr>
        <w:pStyle w:val="ListParagraph"/>
        <w:widowControl/>
        <w:numPr>
          <w:ilvl w:val="0"/>
          <w:numId w:val="6"/>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Attending </w:t>
      </w:r>
      <w:r w:rsidR="00D105BD" w:rsidRPr="0025363F">
        <w:rPr>
          <w:rFonts w:asciiTheme="minorHAnsi" w:hAnsiTheme="minorHAnsi" w:cstheme="minorHAnsi"/>
          <w:sz w:val="24"/>
          <w:szCs w:val="24"/>
        </w:rPr>
        <w:t>Sub</w:t>
      </w:r>
      <w:r w:rsidRPr="0025363F">
        <w:rPr>
          <w:rFonts w:asciiTheme="minorHAnsi" w:hAnsiTheme="minorHAnsi" w:cstheme="minorHAnsi"/>
          <w:sz w:val="24"/>
          <w:szCs w:val="24"/>
        </w:rPr>
        <w:t xml:space="preserve"> Committees </w:t>
      </w:r>
      <w:r w:rsidR="00061F11" w:rsidRPr="0025363F">
        <w:rPr>
          <w:rFonts w:asciiTheme="minorHAnsi" w:hAnsiTheme="minorHAnsi" w:cstheme="minorHAnsi"/>
          <w:sz w:val="24"/>
          <w:szCs w:val="24"/>
        </w:rPr>
        <w:t xml:space="preserve">meetings </w:t>
      </w:r>
      <w:r w:rsidRPr="0025363F">
        <w:rPr>
          <w:rFonts w:asciiTheme="minorHAnsi" w:hAnsiTheme="minorHAnsi" w:cstheme="minorHAnsi"/>
          <w:sz w:val="24"/>
          <w:szCs w:val="24"/>
        </w:rPr>
        <w:t xml:space="preserve">at least once per year </w:t>
      </w:r>
      <w:r w:rsidR="00CB7F99">
        <w:rPr>
          <w:rFonts w:asciiTheme="minorHAnsi" w:hAnsiTheme="minorHAnsi" w:cstheme="minorHAnsi"/>
          <w:sz w:val="24"/>
          <w:szCs w:val="24"/>
        </w:rPr>
        <w:t>and Working Group</w:t>
      </w:r>
      <w:r w:rsidR="00390C29">
        <w:rPr>
          <w:rFonts w:asciiTheme="minorHAnsi" w:hAnsiTheme="minorHAnsi" w:cstheme="minorHAnsi"/>
          <w:sz w:val="24"/>
          <w:szCs w:val="24"/>
        </w:rPr>
        <w:t>s</w:t>
      </w:r>
      <w:r w:rsidR="00CB7F99">
        <w:rPr>
          <w:rFonts w:asciiTheme="minorHAnsi" w:hAnsiTheme="minorHAnsi" w:cstheme="minorHAnsi"/>
          <w:sz w:val="24"/>
          <w:szCs w:val="24"/>
        </w:rPr>
        <w:t xml:space="preserve"> as appropriate</w:t>
      </w:r>
    </w:p>
    <w:p w14:paraId="742519C0" w14:textId="77777777" w:rsidR="00355991" w:rsidRPr="0025363F" w:rsidRDefault="00355991" w:rsidP="00355991">
      <w:pPr>
        <w:pStyle w:val="ListParagraph"/>
        <w:widowControl/>
        <w:adjustRightInd w:val="0"/>
        <w:spacing w:line="276" w:lineRule="auto"/>
        <w:ind w:left="644" w:firstLine="0"/>
        <w:rPr>
          <w:rFonts w:asciiTheme="minorHAnsi" w:hAnsiTheme="minorHAnsi" w:cstheme="minorHAnsi"/>
          <w:sz w:val="24"/>
          <w:szCs w:val="24"/>
        </w:rPr>
      </w:pPr>
    </w:p>
    <w:p w14:paraId="11E49DF7" w14:textId="5018D307" w:rsidR="00623EF4" w:rsidRPr="00623EF4" w:rsidRDefault="00623EF4" w:rsidP="0025363F">
      <w:pPr>
        <w:pStyle w:val="Heading2"/>
        <w:spacing w:before="0" w:after="0" w:line="276" w:lineRule="auto"/>
        <w:ind w:left="284"/>
        <w:rPr>
          <w:rFonts w:eastAsia="Calibri"/>
        </w:rPr>
      </w:pPr>
      <w:r w:rsidRPr="00623EF4">
        <w:rPr>
          <w:rFonts w:eastAsia="Calibri"/>
        </w:rPr>
        <w:t xml:space="preserve">Person Specification </w:t>
      </w:r>
    </w:p>
    <w:p w14:paraId="0A8CBA24" w14:textId="77777777" w:rsidR="00623EF4" w:rsidRPr="00623EF4" w:rsidRDefault="00623EF4" w:rsidP="0025363F">
      <w:pPr>
        <w:widowControl/>
        <w:adjustRightInd w:val="0"/>
        <w:spacing w:line="276" w:lineRule="auto"/>
        <w:ind w:left="284"/>
        <w:rPr>
          <w:rFonts w:asciiTheme="minorHAnsi" w:hAnsiTheme="minorHAnsi" w:cstheme="minorHAnsi"/>
          <w:sz w:val="24"/>
          <w:szCs w:val="24"/>
        </w:rPr>
      </w:pPr>
      <w:r w:rsidRPr="00623EF4">
        <w:rPr>
          <w:rFonts w:asciiTheme="minorHAnsi" w:hAnsiTheme="minorHAnsi" w:cstheme="minorHAnsi"/>
          <w:sz w:val="24"/>
          <w:szCs w:val="24"/>
        </w:rPr>
        <w:t xml:space="preserve">The successful candidate will </w:t>
      </w:r>
    </w:p>
    <w:p w14:paraId="53CDAD66" w14:textId="07F90B87"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Have a strategic </w:t>
      </w:r>
      <w:proofErr w:type="gramStart"/>
      <w:r w:rsidRPr="0025363F">
        <w:rPr>
          <w:rFonts w:asciiTheme="minorHAnsi" w:hAnsiTheme="minorHAnsi" w:cstheme="minorHAnsi"/>
          <w:sz w:val="24"/>
          <w:szCs w:val="24"/>
        </w:rPr>
        <w:t>approach</w:t>
      </w:r>
      <w:proofErr w:type="gramEnd"/>
      <w:r w:rsidRPr="0025363F">
        <w:rPr>
          <w:rFonts w:asciiTheme="minorHAnsi" w:hAnsiTheme="minorHAnsi" w:cstheme="minorHAnsi"/>
          <w:sz w:val="24"/>
          <w:szCs w:val="24"/>
        </w:rPr>
        <w:t xml:space="preserve"> </w:t>
      </w:r>
    </w:p>
    <w:p w14:paraId="14821659" w14:textId="1F979E93"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Be committed to the aims, objectives and values of </w:t>
      </w:r>
      <w:r w:rsidR="00D105BD" w:rsidRPr="0025363F">
        <w:rPr>
          <w:rFonts w:asciiTheme="minorHAnsi" w:hAnsiTheme="minorHAnsi" w:cstheme="minorHAnsi"/>
          <w:sz w:val="24"/>
          <w:szCs w:val="24"/>
        </w:rPr>
        <w:t xml:space="preserve">the </w:t>
      </w:r>
      <w:proofErr w:type="gramStart"/>
      <w:r w:rsidR="00D105BD" w:rsidRPr="0025363F">
        <w:rPr>
          <w:rFonts w:asciiTheme="minorHAnsi" w:hAnsiTheme="minorHAnsi" w:cstheme="minorHAnsi"/>
          <w:sz w:val="24"/>
          <w:szCs w:val="24"/>
        </w:rPr>
        <w:t>Society</w:t>
      </w:r>
      <w:proofErr w:type="gramEnd"/>
      <w:r w:rsidRPr="0025363F">
        <w:rPr>
          <w:rFonts w:asciiTheme="minorHAnsi" w:hAnsiTheme="minorHAnsi" w:cstheme="minorHAnsi"/>
          <w:sz w:val="24"/>
          <w:szCs w:val="24"/>
        </w:rPr>
        <w:t xml:space="preserve"> </w:t>
      </w:r>
    </w:p>
    <w:p w14:paraId="5DA00436" w14:textId="2210C9DB"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Have an ability and willingness to provide leadership to the </w:t>
      </w:r>
      <w:proofErr w:type="gramStart"/>
      <w:r w:rsidRPr="0025363F">
        <w:rPr>
          <w:rFonts w:asciiTheme="minorHAnsi" w:hAnsiTheme="minorHAnsi" w:cstheme="minorHAnsi"/>
          <w:sz w:val="24"/>
          <w:szCs w:val="24"/>
        </w:rPr>
        <w:t>organisation</w:t>
      </w:r>
      <w:proofErr w:type="gramEnd"/>
      <w:r w:rsidRPr="0025363F">
        <w:rPr>
          <w:rFonts w:asciiTheme="minorHAnsi" w:hAnsiTheme="minorHAnsi" w:cstheme="minorHAnsi"/>
          <w:sz w:val="24"/>
          <w:szCs w:val="24"/>
        </w:rPr>
        <w:t xml:space="preserve"> </w:t>
      </w:r>
    </w:p>
    <w:p w14:paraId="5ECE6814" w14:textId="2F2F79EC"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Possess knowledge, understanding and empathy with </w:t>
      </w:r>
      <w:r w:rsidR="00D3583E" w:rsidRPr="0025363F">
        <w:rPr>
          <w:rFonts w:asciiTheme="minorHAnsi" w:hAnsiTheme="minorHAnsi" w:cstheme="minorHAnsi"/>
          <w:sz w:val="24"/>
          <w:szCs w:val="24"/>
        </w:rPr>
        <w:t xml:space="preserve">the challenges that (a) single older women, and (b) people living in poverty, face in 21st Century Scotland </w:t>
      </w:r>
    </w:p>
    <w:p w14:paraId="2F7BA6A7" w14:textId="2A65555F"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Be tactful, diplomatic and have good powers of persuasion. </w:t>
      </w:r>
    </w:p>
    <w:p w14:paraId="35B510E9" w14:textId="4DCAB8B8"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Have a minimum of 5 </w:t>
      </w:r>
      <w:r w:rsidR="00D3583E" w:rsidRPr="0025363F">
        <w:rPr>
          <w:rFonts w:asciiTheme="minorHAnsi" w:hAnsiTheme="minorHAnsi" w:cstheme="minorHAnsi"/>
          <w:sz w:val="24"/>
          <w:szCs w:val="24"/>
        </w:rPr>
        <w:t xml:space="preserve">years’ experience as a </w:t>
      </w:r>
      <w:r w:rsidRPr="0025363F">
        <w:rPr>
          <w:rFonts w:asciiTheme="minorHAnsi" w:hAnsiTheme="minorHAnsi" w:cstheme="minorHAnsi"/>
          <w:sz w:val="24"/>
          <w:szCs w:val="24"/>
        </w:rPr>
        <w:t xml:space="preserve">Trustee in a similar sized </w:t>
      </w:r>
      <w:proofErr w:type="gramStart"/>
      <w:r w:rsidRPr="0025363F">
        <w:rPr>
          <w:rFonts w:asciiTheme="minorHAnsi" w:hAnsiTheme="minorHAnsi" w:cstheme="minorHAnsi"/>
          <w:sz w:val="24"/>
          <w:szCs w:val="24"/>
        </w:rPr>
        <w:t>organisation</w:t>
      </w:r>
      <w:proofErr w:type="gramEnd"/>
      <w:r w:rsidRPr="0025363F">
        <w:rPr>
          <w:rFonts w:asciiTheme="minorHAnsi" w:hAnsiTheme="minorHAnsi" w:cstheme="minorHAnsi"/>
          <w:sz w:val="24"/>
          <w:szCs w:val="24"/>
        </w:rPr>
        <w:t xml:space="preserve"> </w:t>
      </w:r>
    </w:p>
    <w:p w14:paraId="7E5695FB" w14:textId="7740ED5F" w:rsidR="00623EF4" w:rsidRPr="0025363F" w:rsidRDefault="00623EF4"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Have proven experience of chairing large decision making </w:t>
      </w:r>
      <w:proofErr w:type="gramStart"/>
      <w:r w:rsidRPr="0025363F">
        <w:rPr>
          <w:rFonts w:asciiTheme="minorHAnsi" w:hAnsiTheme="minorHAnsi" w:cstheme="minorHAnsi"/>
          <w:sz w:val="24"/>
          <w:szCs w:val="24"/>
        </w:rPr>
        <w:t>meetings</w:t>
      </w:r>
      <w:proofErr w:type="gramEnd"/>
      <w:r w:rsidRPr="0025363F">
        <w:rPr>
          <w:rFonts w:asciiTheme="minorHAnsi" w:hAnsiTheme="minorHAnsi" w:cstheme="minorHAnsi"/>
          <w:sz w:val="24"/>
          <w:szCs w:val="24"/>
        </w:rPr>
        <w:t xml:space="preserve"> </w:t>
      </w:r>
    </w:p>
    <w:p w14:paraId="5AC4A822" w14:textId="03A887CA" w:rsidR="00623EF4" w:rsidRPr="0025363F" w:rsidRDefault="00D3583E" w:rsidP="0025363F">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Have an understanding of</w:t>
      </w:r>
      <w:r w:rsidR="00623EF4" w:rsidRPr="0025363F">
        <w:rPr>
          <w:rFonts w:asciiTheme="minorHAnsi" w:hAnsiTheme="minorHAnsi" w:cstheme="minorHAnsi"/>
          <w:sz w:val="24"/>
          <w:szCs w:val="24"/>
        </w:rPr>
        <w:t xml:space="preserve"> the governance, legal,</w:t>
      </w:r>
      <w:r w:rsidRPr="0025363F">
        <w:rPr>
          <w:rFonts w:asciiTheme="minorHAnsi" w:hAnsiTheme="minorHAnsi" w:cstheme="minorHAnsi"/>
          <w:sz w:val="24"/>
          <w:szCs w:val="24"/>
        </w:rPr>
        <w:t xml:space="preserve"> and</w:t>
      </w:r>
      <w:r w:rsidR="00623EF4" w:rsidRPr="0025363F">
        <w:rPr>
          <w:rFonts w:asciiTheme="minorHAnsi" w:hAnsiTheme="minorHAnsi" w:cstheme="minorHAnsi"/>
          <w:sz w:val="24"/>
          <w:szCs w:val="24"/>
        </w:rPr>
        <w:t xml:space="preserve"> financial aspects of operating a </w:t>
      </w:r>
      <w:proofErr w:type="gramStart"/>
      <w:r w:rsidR="00623EF4" w:rsidRPr="0025363F">
        <w:rPr>
          <w:rFonts w:asciiTheme="minorHAnsi" w:hAnsiTheme="minorHAnsi" w:cstheme="minorHAnsi"/>
          <w:sz w:val="24"/>
          <w:szCs w:val="24"/>
        </w:rPr>
        <w:t>charity</w:t>
      </w:r>
      <w:proofErr w:type="gramEnd"/>
      <w:r w:rsidR="00623EF4" w:rsidRPr="0025363F">
        <w:rPr>
          <w:rFonts w:asciiTheme="minorHAnsi" w:hAnsiTheme="minorHAnsi" w:cstheme="minorHAnsi"/>
          <w:sz w:val="24"/>
          <w:szCs w:val="24"/>
        </w:rPr>
        <w:t xml:space="preserve"> </w:t>
      </w:r>
    </w:p>
    <w:p w14:paraId="594DC4EC" w14:textId="0629CE38" w:rsidR="0025363F" w:rsidRDefault="00D3583E" w:rsidP="00CB7F99">
      <w:pPr>
        <w:pStyle w:val="ListParagraph"/>
        <w:widowControl/>
        <w:numPr>
          <w:ilvl w:val="0"/>
          <w:numId w:val="5"/>
        </w:numPr>
        <w:adjustRightInd w:val="0"/>
        <w:spacing w:line="276" w:lineRule="auto"/>
        <w:rPr>
          <w:rFonts w:asciiTheme="minorHAnsi" w:hAnsiTheme="minorHAnsi" w:cstheme="minorHAnsi"/>
          <w:sz w:val="24"/>
          <w:szCs w:val="24"/>
        </w:rPr>
      </w:pPr>
      <w:r w:rsidRPr="0025363F">
        <w:rPr>
          <w:rFonts w:asciiTheme="minorHAnsi" w:hAnsiTheme="minorHAnsi" w:cstheme="minorHAnsi"/>
          <w:sz w:val="24"/>
          <w:szCs w:val="24"/>
        </w:rPr>
        <w:t xml:space="preserve">Meet the “Fit and Proper Persons” criteria for being a Charity Trustee.  </w:t>
      </w:r>
    </w:p>
    <w:p w14:paraId="42D25A91" w14:textId="77777777" w:rsidR="00CB7F99" w:rsidRPr="00CB7F99" w:rsidRDefault="00CB7F99" w:rsidP="00CB7F99">
      <w:pPr>
        <w:widowControl/>
        <w:adjustRightInd w:val="0"/>
        <w:spacing w:line="276" w:lineRule="auto"/>
        <w:ind w:left="284"/>
        <w:rPr>
          <w:rFonts w:asciiTheme="minorHAnsi" w:hAnsiTheme="minorHAnsi" w:cstheme="minorHAnsi"/>
          <w:sz w:val="24"/>
          <w:szCs w:val="24"/>
        </w:rPr>
      </w:pPr>
    </w:p>
    <w:p w14:paraId="76E2A7ED" w14:textId="03E3C8DE" w:rsidR="00623EF4" w:rsidRPr="00623EF4" w:rsidRDefault="00623EF4" w:rsidP="0025363F">
      <w:pPr>
        <w:pStyle w:val="Heading2"/>
        <w:spacing w:before="0" w:after="0" w:line="276" w:lineRule="auto"/>
        <w:ind w:left="284"/>
        <w:rPr>
          <w:rFonts w:eastAsia="Calibri"/>
          <w:szCs w:val="28"/>
        </w:rPr>
      </w:pPr>
      <w:r w:rsidRPr="00623EF4">
        <w:rPr>
          <w:rFonts w:eastAsia="Calibri"/>
          <w:szCs w:val="28"/>
        </w:rPr>
        <w:t>Commitment</w:t>
      </w:r>
    </w:p>
    <w:p w14:paraId="7910E2FC" w14:textId="23E4DA3F" w:rsidR="009A03C2" w:rsidRDefault="00623EF4" w:rsidP="0025363F">
      <w:pPr>
        <w:pStyle w:val="Heading1"/>
        <w:spacing w:line="276" w:lineRule="auto"/>
        <w:ind w:left="284"/>
        <w:jc w:val="both"/>
        <w:rPr>
          <w:rFonts w:asciiTheme="minorHAnsi" w:hAnsiTheme="minorHAnsi" w:cstheme="minorHAnsi"/>
          <w:b w:val="0"/>
          <w:bCs w:val="0"/>
        </w:rPr>
      </w:pPr>
      <w:r w:rsidRPr="00AA2EB8">
        <w:rPr>
          <w:rFonts w:asciiTheme="minorHAnsi" w:hAnsiTheme="minorHAnsi" w:cstheme="minorHAnsi"/>
          <w:b w:val="0"/>
          <w:bCs w:val="0"/>
        </w:rPr>
        <w:t xml:space="preserve">The </w:t>
      </w:r>
      <w:r w:rsidR="00D3583E" w:rsidRPr="00AA2EB8">
        <w:rPr>
          <w:rFonts w:asciiTheme="minorHAnsi" w:hAnsiTheme="minorHAnsi" w:cstheme="minorHAnsi"/>
          <w:b w:val="0"/>
          <w:bCs w:val="0"/>
        </w:rPr>
        <w:t>General Committee</w:t>
      </w:r>
      <w:r w:rsidRPr="00AA2EB8">
        <w:rPr>
          <w:rFonts w:asciiTheme="minorHAnsi" w:hAnsiTheme="minorHAnsi" w:cstheme="minorHAnsi"/>
          <w:b w:val="0"/>
          <w:bCs w:val="0"/>
        </w:rPr>
        <w:t xml:space="preserve"> of Trustees meets four times per year </w:t>
      </w:r>
      <w:r w:rsidR="00061F11">
        <w:rPr>
          <w:rFonts w:asciiTheme="minorHAnsi" w:hAnsiTheme="minorHAnsi" w:cstheme="minorHAnsi"/>
          <w:b w:val="0"/>
          <w:bCs w:val="0"/>
        </w:rPr>
        <w:t>(</w:t>
      </w:r>
      <w:r w:rsidR="00061F11" w:rsidRPr="00061F11">
        <w:rPr>
          <w:rFonts w:asciiTheme="minorHAnsi" w:hAnsiTheme="minorHAnsi" w:cstheme="minorHAnsi"/>
          <w:b w:val="0"/>
          <w:bCs w:val="0"/>
        </w:rPr>
        <w:t>alternating between Glasgow and Edinburgh</w:t>
      </w:r>
      <w:r w:rsidR="00061F11">
        <w:rPr>
          <w:rFonts w:asciiTheme="minorHAnsi" w:hAnsiTheme="minorHAnsi" w:cstheme="minorHAnsi"/>
          <w:b w:val="0"/>
          <w:bCs w:val="0"/>
        </w:rPr>
        <w:t>)</w:t>
      </w:r>
      <w:r w:rsidR="00061F11" w:rsidRPr="00061F11">
        <w:rPr>
          <w:rFonts w:asciiTheme="minorHAnsi" w:hAnsiTheme="minorHAnsi" w:cstheme="minorHAnsi"/>
          <w:b w:val="0"/>
          <w:bCs w:val="0"/>
        </w:rPr>
        <w:t xml:space="preserve"> </w:t>
      </w:r>
      <w:r w:rsidRPr="00061F11">
        <w:rPr>
          <w:rFonts w:asciiTheme="minorHAnsi" w:hAnsiTheme="minorHAnsi" w:cstheme="minorHAnsi"/>
          <w:b w:val="0"/>
          <w:bCs w:val="0"/>
        </w:rPr>
        <w:t xml:space="preserve">and </w:t>
      </w:r>
      <w:r w:rsidR="00D3583E" w:rsidRPr="00061F11">
        <w:rPr>
          <w:rFonts w:asciiTheme="minorHAnsi" w:hAnsiTheme="minorHAnsi" w:cstheme="minorHAnsi"/>
          <w:b w:val="0"/>
          <w:bCs w:val="0"/>
        </w:rPr>
        <w:t>both Su</w:t>
      </w:r>
      <w:r w:rsidR="00D3583E" w:rsidRPr="00AA2EB8">
        <w:rPr>
          <w:rFonts w:asciiTheme="minorHAnsi" w:hAnsiTheme="minorHAnsi" w:cstheme="minorHAnsi"/>
          <w:b w:val="0"/>
          <w:bCs w:val="0"/>
        </w:rPr>
        <w:t>b Committees meet approximately twice yearly</w:t>
      </w:r>
      <w:r w:rsidR="00061F11">
        <w:rPr>
          <w:rFonts w:asciiTheme="minorHAnsi" w:hAnsiTheme="minorHAnsi" w:cstheme="minorHAnsi"/>
          <w:b w:val="0"/>
          <w:bCs w:val="0"/>
        </w:rPr>
        <w:t xml:space="preserve"> (normally in Edinburgh but with facilities for virtual attendance)</w:t>
      </w:r>
      <w:r w:rsidR="00D3583E" w:rsidRPr="00AA2EB8">
        <w:rPr>
          <w:rFonts w:asciiTheme="minorHAnsi" w:hAnsiTheme="minorHAnsi" w:cstheme="minorHAnsi"/>
          <w:b w:val="0"/>
          <w:bCs w:val="0"/>
        </w:rPr>
        <w:t xml:space="preserve">.  </w:t>
      </w:r>
      <w:r w:rsidRPr="00AA2EB8">
        <w:rPr>
          <w:rFonts w:asciiTheme="minorHAnsi" w:hAnsiTheme="minorHAnsi" w:cstheme="minorHAnsi"/>
          <w:b w:val="0"/>
          <w:bCs w:val="0"/>
        </w:rPr>
        <w:t xml:space="preserve">The total time commitment </w:t>
      </w:r>
      <w:r w:rsidR="00061F11">
        <w:rPr>
          <w:rFonts w:asciiTheme="minorHAnsi" w:hAnsiTheme="minorHAnsi" w:cstheme="minorHAnsi"/>
          <w:b w:val="0"/>
          <w:bCs w:val="0"/>
        </w:rPr>
        <w:t>averages at</w:t>
      </w:r>
      <w:r w:rsidRPr="00AA2EB8">
        <w:rPr>
          <w:rFonts w:asciiTheme="minorHAnsi" w:hAnsiTheme="minorHAnsi" w:cstheme="minorHAnsi"/>
          <w:b w:val="0"/>
          <w:bCs w:val="0"/>
        </w:rPr>
        <w:t xml:space="preserve"> approximately </w:t>
      </w:r>
      <w:r w:rsidR="00061F11">
        <w:rPr>
          <w:rFonts w:asciiTheme="minorHAnsi" w:hAnsiTheme="minorHAnsi" w:cstheme="minorHAnsi"/>
          <w:b w:val="0"/>
          <w:bCs w:val="0"/>
        </w:rPr>
        <w:t>2</w:t>
      </w:r>
      <w:r w:rsidRPr="00AA2EB8">
        <w:rPr>
          <w:rFonts w:asciiTheme="minorHAnsi" w:hAnsiTheme="minorHAnsi" w:cstheme="minorHAnsi"/>
          <w:b w:val="0"/>
          <w:bCs w:val="0"/>
        </w:rPr>
        <w:t xml:space="preserve"> days per month</w:t>
      </w:r>
      <w:r w:rsidR="00061F11">
        <w:rPr>
          <w:rFonts w:asciiTheme="minorHAnsi" w:hAnsiTheme="minorHAnsi" w:cstheme="minorHAnsi"/>
          <w:b w:val="0"/>
          <w:bCs w:val="0"/>
        </w:rPr>
        <w:t xml:space="preserve">.  </w:t>
      </w:r>
    </w:p>
    <w:p w14:paraId="122FA170" w14:textId="77777777" w:rsidR="00390C29" w:rsidRDefault="00390C29" w:rsidP="0025363F">
      <w:pPr>
        <w:pStyle w:val="Heading1"/>
        <w:spacing w:line="276" w:lineRule="auto"/>
        <w:ind w:left="284"/>
        <w:jc w:val="both"/>
        <w:rPr>
          <w:rFonts w:asciiTheme="minorHAnsi" w:hAnsiTheme="minorHAnsi" w:cstheme="minorHAnsi"/>
          <w:b w:val="0"/>
          <w:bCs w:val="0"/>
        </w:rPr>
      </w:pPr>
    </w:p>
    <w:p w14:paraId="248455FE" w14:textId="6818F674" w:rsidR="00390C29" w:rsidRDefault="00390C29" w:rsidP="0025363F">
      <w:pPr>
        <w:pStyle w:val="Heading1"/>
        <w:spacing w:line="276" w:lineRule="auto"/>
        <w:ind w:left="284"/>
        <w:jc w:val="both"/>
        <w:rPr>
          <w:rFonts w:asciiTheme="minorHAnsi" w:hAnsiTheme="minorHAnsi" w:cstheme="minorHAnsi"/>
          <w:b w:val="0"/>
          <w:bCs w:val="0"/>
        </w:rPr>
      </w:pPr>
      <w:r>
        <w:rPr>
          <w:rFonts w:asciiTheme="minorHAnsi" w:hAnsiTheme="minorHAnsi" w:cstheme="minorHAnsi"/>
          <w:b w:val="0"/>
          <w:bCs w:val="0"/>
        </w:rPr>
        <w:t>We ask prospective candidates to serve for at least 3 years in the role</w:t>
      </w:r>
      <w:r w:rsidR="0064219A">
        <w:rPr>
          <w:rFonts w:asciiTheme="minorHAnsi" w:hAnsiTheme="minorHAnsi" w:cstheme="minorHAnsi"/>
          <w:b w:val="0"/>
          <w:bCs w:val="0"/>
        </w:rPr>
        <w:t>, ideally more</w:t>
      </w:r>
      <w:r>
        <w:rPr>
          <w:rFonts w:asciiTheme="minorHAnsi" w:hAnsiTheme="minorHAnsi" w:cstheme="minorHAnsi"/>
          <w:b w:val="0"/>
          <w:bCs w:val="0"/>
        </w:rPr>
        <w:t xml:space="preserve"> although we of course understand that unexpected issues may arise.  Tenure can be extended to a maximum of 7 years.</w:t>
      </w:r>
    </w:p>
    <w:p w14:paraId="2B99AD30" w14:textId="77777777" w:rsidR="0064219A" w:rsidRDefault="0064219A" w:rsidP="0025363F">
      <w:pPr>
        <w:pStyle w:val="Heading1"/>
        <w:spacing w:line="276" w:lineRule="auto"/>
        <w:ind w:left="284"/>
        <w:jc w:val="both"/>
        <w:rPr>
          <w:rFonts w:asciiTheme="minorHAnsi" w:hAnsiTheme="minorHAnsi" w:cstheme="minorHAnsi"/>
          <w:b w:val="0"/>
          <w:bCs w:val="0"/>
        </w:rPr>
      </w:pPr>
    </w:p>
    <w:p w14:paraId="69EF0C88" w14:textId="36A7D541" w:rsidR="0064219A" w:rsidRPr="0064219A" w:rsidRDefault="0064219A" w:rsidP="0064219A">
      <w:pPr>
        <w:keepNext/>
        <w:keepLines/>
        <w:spacing w:line="276" w:lineRule="auto"/>
        <w:ind w:left="284"/>
        <w:outlineLvl w:val="1"/>
        <w:rPr>
          <w:rFonts w:asciiTheme="majorHAnsi" w:hAnsiTheme="majorHAnsi" w:cstheme="majorBidi"/>
          <w:color w:val="365F91" w:themeColor="accent1" w:themeShade="BF"/>
          <w:sz w:val="28"/>
          <w:szCs w:val="28"/>
        </w:rPr>
      </w:pPr>
      <w:r w:rsidRPr="0064219A">
        <w:rPr>
          <w:rFonts w:asciiTheme="majorHAnsi" w:hAnsiTheme="majorHAnsi" w:cstheme="majorBidi"/>
          <w:color w:val="365F91" w:themeColor="accent1" w:themeShade="BF"/>
          <w:sz w:val="28"/>
          <w:szCs w:val="28"/>
        </w:rPr>
        <w:t xml:space="preserve">Remuneration </w:t>
      </w:r>
    </w:p>
    <w:p w14:paraId="12C0A08A" w14:textId="77777777" w:rsidR="0064219A" w:rsidRPr="0064219A" w:rsidRDefault="0064219A" w:rsidP="0064219A">
      <w:pPr>
        <w:widowControl/>
        <w:adjustRightInd w:val="0"/>
        <w:spacing w:line="276" w:lineRule="auto"/>
        <w:ind w:left="284"/>
        <w:rPr>
          <w:rFonts w:asciiTheme="minorHAnsi" w:hAnsiTheme="minorHAnsi" w:cstheme="minorHAnsi"/>
          <w:sz w:val="24"/>
          <w:szCs w:val="24"/>
        </w:rPr>
      </w:pPr>
      <w:r w:rsidRPr="0064219A">
        <w:rPr>
          <w:rFonts w:asciiTheme="minorHAnsi" w:hAnsiTheme="minorHAnsi" w:cstheme="minorHAnsi"/>
          <w:sz w:val="24"/>
          <w:szCs w:val="24"/>
        </w:rPr>
        <w:t xml:space="preserve">The role is not remunerated but all expenses incurred on the Society’s business will be reimbursed. </w:t>
      </w:r>
    </w:p>
    <w:sectPr w:rsidR="0064219A" w:rsidRPr="0064219A" w:rsidSect="00C810C7">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7702"/>
    <w:multiLevelType w:val="hybridMultilevel"/>
    <w:tmpl w:val="A10AA89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330B622C"/>
    <w:multiLevelType w:val="hybridMultilevel"/>
    <w:tmpl w:val="F2C65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5A54BAD"/>
    <w:multiLevelType w:val="hybridMultilevel"/>
    <w:tmpl w:val="DB7EF476"/>
    <w:lvl w:ilvl="0" w:tplc="08090001">
      <w:start w:val="1"/>
      <w:numFmt w:val="bullet"/>
      <w:lvlText w:val=""/>
      <w:lvlJc w:val="left"/>
      <w:pPr>
        <w:ind w:left="481" w:hanging="360"/>
      </w:pPr>
      <w:rPr>
        <w:rFonts w:ascii="Symbol" w:hAnsi="Symbol" w:hint="default"/>
      </w:rPr>
    </w:lvl>
    <w:lvl w:ilvl="1" w:tplc="08090003" w:tentative="1">
      <w:start w:val="1"/>
      <w:numFmt w:val="bullet"/>
      <w:lvlText w:val="o"/>
      <w:lvlJc w:val="left"/>
      <w:pPr>
        <w:ind w:left="1201" w:hanging="360"/>
      </w:pPr>
      <w:rPr>
        <w:rFonts w:ascii="Courier New" w:hAnsi="Courier New" w:cs="Courier New" w:hint="default"/>
      </w:rPr>
    </w:lvl>
    <w:lvl w:ilvl="2" w:tplc="08090005" w:tentative="1">
      <w:start w:val="1"/>
      <w:numFmt w:val="bullet"/>
      <w:lvlText w:val=""/>
      <w:lvlJc w:val="left"/>
      <w:pPr>
        <w:ind w:left="1921" w:hanging="360"/>
      </w:pPr>
      <w:rPr>
        <w:rFonts w:ascii="Wingdings" w:hAnsi="Wingdings" w:hint="default"/>
      </w:rPr>
    </w:lvl>
    <w:lvl w:ilvl="3" w:tplc="08090001" w:tentative="1">
      <w:start w:val="1"/>
      <w:numFmt w:val="bullet"/>
      <w:lvlText w:val=""/>
      <w:lvlJc w:val="left"/>
      <w:pPr>
        <w:ind w:left="2641" w:hanging="360"/>
      </w:pPr>
      <w:rPr>
        <w:rFonts w:ascii="Symbol" w:hAnsi="Symbol" w:hint="default"/>
      </w:rPr>
    </w:lvl>
    <w:lvl w:ilvl="4" w:tplc="08090003" w:tentative="1">
      <w:start w:val="1"/>
      <w:numFmt w:val="bullet"/>
      <w:lvlText w:val="o"/>
      <w:lvlJc w:val="left"/>
      <w:pPr>
        <w:ind w:left="3361" w:hanging="360"/>
      </w:pPr>
      <w:rPr>
        <w:rFonts w:ascii="Courier New" w:hAnsi="Courier New" w:cs="Courier New" w:hint="default"/>
      </w:rPr>
    </w:lvl>
    <w:lvl w:ilvl="5" w:tplc="08090005" w:tentative="1">
      <w:start w:val="1"/>
      <w:numFmt w:val="bullet"/>
      <w:lvlText w:val=""/>
      <w:lvlJc w:val="left"/>
      <w:pPr>
        <w:ind w:left="4081" w:hanging="360"/>
      </w:pPr>
      <w:rPr>
        <w:rFonts w:ascii="Wingdings" w:hAnsi="Wingdings" w:hint="default"/>
      </w:rPr>
    </w:lvl>
    <w:lvl w:ilvl="6" w:tplc="08090001" w:tentative="1">
      <w:start w:val="1"/>
      <w:numFmt w:val="bullet"/>
      <w:lvlText w:val=""/>
      <w:lvlJc w:val="left"/>
      <w:pPr>
        <w:ind w:left="4801" w:hanging="360"/>
      </w:pPr>
      <w:rPr>
        <w:rFonts w:ascii="Symbol" w:hAnsi="Symbol" w:hint="default"/>
      </w:rPr>
    </w:lvl>
    <w:lvl w:ilvl="7" w:tplc="08090003" w:tentative="1">
      <w:start w:val="1"/>
      <w:numFmt w:val="bullet"/>
      <w:lvlText w:val="o"/>
      <w:lvlJc w:val="left"/>
      <w:pPr>
        <w:ind w:left="5521" w:hanging="360"/>
      </w:pPr>
      <w:rPr>
        <w:rFonts w:ascii="Courier New" w:hAnsi="Courier New" w:cs="Courier New" w:hint="default"/>
      </w:rPr>
    </w:lvl>
    <w:lvl w:ilvl="8" w:tplc="08090005" w:tentative="1">
      <w:start w:val="1"/>
      <w:numFmt w:val="bullet"/>
      <w:lvlText w:val=""/>
      <w:lvlJc w:val="left"/>
      <w:pPr>
        <w:ind w:left="6241" w:hanging="360"/>
      </w:pPr>
      <w:rPr>
        <w:rFonts w:ascii="Wingdings" w:hAnsi="Wingdings" w:hint="default"/>
      </w:rPr>
    </w:lvl>
  </w:abstractNum>
  <w:abstractNum w:abstractNumId="3" w15:restartNumberingAfterBreak="0">
    <w:nsid w:val="4B677B1B"/>
    <w:multiLevelType w:val="hybridMultilevel"/>
    <w:tmpl w:val="0B12FA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64C10DAE"/>
    <w:multiLevelType w:val="hybridMultilevel"/>
    <w:tmpl w:val="060EA6C8"/>
    <w:lvl w:ilvl="0" w:tplc="B0BA3ECC">
      <w:numFmt w:val="bullet"/>
      <w:lvlText w:val=""/>
      <w:lvlJc w:val="left"/>
      <w:pPr>
        <w:ind w:left="480" w:hanging="360"/>
      </w:pPr>
      <w:rPr>
        <w:rFonts w:ascii="Symbol" w:eastAsia="Symbol" w:hAnsi="Symbol" w:cs="Symbol" w:hint="default"/>
        <w:w w:val="100"/>
        <w:sz w:val="24"/>
        <w:szCs w:val="24"/>
        <w:lang w:val="en-GB" w:eastAsia="en-GB" w:bidi="en-GB"/>
      </w:rPr>
    </w:lvl>
    <w:lvl w:ilvl="1" w:tplc="ABF09174">
      <w:numFmt w:val="bullet"/>
      <w:lvlText w:val="•"/>
      <w:lvlJc w:val="left"/>
      <w:pPr>
        <w:ind w:left="1466" w:hanging="360"/>
      </w:pPr>
      <w:rPr>
        <w:rFonts w:hint="default"/>
        <w:lang w:val="en-GB" w:eastAsia="en-GB" w:bidi="en-GB"/>
      </w:rPr>
    </w:lvl>
    <w:lvl w:ilvl="2" w:tplc="A84A904C">
      <w:numFmt w:val="bullet"/>
      <w:lvlText w:val="•"/>
      <w:lvlJc w:val="left"/>
      <w:pPr>
        <w:ind w:left="2453" w:hanging="360"/>
      </w:pPr>
      <w:rPr>
        <w:rFonts w:hint="default"/>
        <w:lang w:val="en-GB" w:eastAsia="en-GB" w:bidi="en-GB"/>
      </w:rPr>
    </w:lvl>
    <w:lvl w:ilvl="3" w:tplc="2BAE21A6">
      <w:numFmt w:val="bullet"/>
      <w:lvlText w:val="•"/>
      <w:lvlJc w:val="left"/>
      <w:pPr>
        <w:ind w:left="3439" w:hanging="360"/>
      </w:pPr>
      <w:rPr>
        <w:rFonts w:hint="default"/>
        <w:lang w:val="en-GB" w:eastAsia="en-GB" w:bidi="en-GB"/>
      </w:rPr>
    </w:lvl>
    <w:lvl w:ilvl="4" w:tplc="3B301118">
      <w:numFmt w:val="bullet"/>
      <w:lvlText w:val="•"/>
      <w:lvlJc w:val="left"/>
      <w:pPr>
        <w:ind w:left="4426" w:hanging="360"/>
      </w:pPr>
      <w:rPr>
        <w:rFonts w:hint="default"/>
        <w:lang w:val="en-GB" w:eastAsia="en-GB" w:bidi="en-GB"/>
      </w:rPr>
    </w:lvl>
    <w:lvl w:ilvl="5" w:tplc="37761E34">
      <w:numFmt w:val="bullet"/>
      <w:lvlText w:val="•"/>
      <w:lvlJc w:val="left"/>
      <w:pPr>
        <w:ind w:left="5413" w:hanging="360"/>
      </w:pPr>
      <w:rPr>
        <w:rFonts w:hint="default"/>
        <w:lang w:val="en-GB" w:eastAsia="en-GB" w:bidi="en-GB"/>
      </w:rPr>
    </w:lvl>
    <w:lvl w:ilvl="6" w:tplc="30FECCF6">
      <w:numFmt w:val="bullet"/>
      <w:lvlText w:val="•"/>
      <w:lvlJc w:val="left"/>
      <w:pPr>
        <w:ind w:left="6399" w:hanging="360"/>
      </w:pPr>
      <w:rPr>
        <w:rFonts w:hint="default"/>
        <w:lang w:val="en-GB" w:eastAsia="en-GB" w:bidi="en-GB"/>
      </w:rPr>
    </w:lvl>
    <w:lvl w:ilvl="7" w:tplc="8D9AD120">
      <w:numFmt w:val="bullet"/>
      <w:lvlText w:val="•"/>
      <w:lvlJc w:val="left"/>
      <w:pPr>
        <w:ind w:left="7386" w:hanging="360"/>
      </w:pPr>
      <w:rPr>
        <w:rFonts w:hint="default"/>
        <w:lang w:val="en-GB" w:eastAsia="en-GB" w:bidi="en-GB"/>
      </w:rPr>
    </w:lvl>
    <w:lvl w:ilvl="8" w:tplc="2F147D88">
      <w:numFmt w:val="bullet"/>
      <w:lvlText w:val="•"/>
      <w:lvlJc w:val="left"/>
      <w:pPr>
        <w:ind w:left="8373" w:hanging="360"/>
      </w:pPr>
      <w:rPr>
        <w:rFonts w:hint="default"/>
        <w:lang w:val="en-GB" w:eastAsia="en-GB" w:bidi="en-GB"/>
      </w:rPr>
    </w:lvl>
  </w:abstractNum>
  <w:abstractNum w:abstractNumId="5" w15:restartNumberingAfterBreak="0">
    <w:nsid w:val="721F5D96"/>
    <w:multiLevelType w:val="hybridMultilevel"/>
    <w:tmpl w:val="165C28E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18780695">
    <w:abstractNumId w:val="4"/>
  </w:num>
  <w:num w:numId="2" w16cid:durableId="292323140">
    <w:abstractNumId w:val="3"/>
  </w:num>
  <w:num w:numId="3" w16cid:durableId="332297721">
    <w:abstractNumId w:val="2"/>
  </w:num>
  <w:num w:numId="4" w16cid:durableId="1851142728">
    <w:abstractNumId w:val="1"/>
  </w:num>
  <w:num w:numId="5" w16cid:durableId="954021997">
    <w:abstractNumId w:val="5"/>
  </w:num>
  <w:num w:numId="6" w16cid:durableId="1625119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70"/>
    <w:rsid w:val="00020100"/>
    <w:rsid w:val="0003531C"/>
    <w:rsid w:val="00061F11"/>
    <w:rsid w:val="001458A5"/>
    <w:rsid w:val="0016102E"/>
    <w:rsid w:val="00165C80"/>
    <w:rsid w:val="001C3F29"/>
    <w:rsid w:val="0021154E"/>
    <w:rsid w:val="0023463E"/>
    <w:rsid w:val="0025363F"/>
    <w:rsid w:val="002D621B"/>
    <w:rsid w:val="00355991"/>
    <w:rsid w:val="00390C29"/>
    <w:rsid w:val="003E3B49"/>
    <w:rsid w:val="00457985"/>
    <w:rsid w:val="004E1201"/>
    <w:rsid w:val="004E54D3"/>
    <w:rsid w:val="00554B56"/>
    <w:rsid w:val="005741CB"/>
    <w:rsid w:val="00623EF4"/>
    <w:rsid w:val="00637F0E"/>
    <w:rsid w:val="0064219A"/>
    <w:rsid w:val="00684F52"/>
    <w:rsid w:val="008D2F4B"/>
    <w:rsid w:val="00957A0C"/>
    <w:rsid w:val="0096704F"/>
    <w:rsid w:val="00994DB7"/>
    <w:rsid w:val="00995AA0"/>
    <w:rsid w:val="009A03C2"/>
    <w:rsid w:val="00A77A09"/>
    <w:rsid w:val="00AA2EB8"/>
    <w:rsid w:val="00AE78AC"/>
    <w:rsid w:val="00AF1407"/>
    <w:rsid w:val="00B322F3"/>
    <w:rsid w:val="00B964D4"/>
    <w:rsid w:val="00C810C7"/>
    <w:rsid w:val="00CB7F99"/>
    <w:rsid w:val="00D105BD"/>
    <w:rsid w:val="00D15556"/>
    <w:rsid w:val="00D3583E"/>
    <w:rsid w:val="00D47457"/>
    <w:rsid w:val="00DD0234"/>
    <w:rsid w:val="00EE6654"/>
    <w:rsid w:val="00EF4970"/>
    <w:rsid w:val="00F039EB"/>
    <w:rsid w:val="00F17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1C6D"/>
  <w15:docId w15:val="{D8892A7C-48C1-4ED1-9213-C8562162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link w:val="Heading2Char"/>
    <w:uiPriority w:val="9"/>
    <w:unhideWhenUsed/>
    <w:qFormat/>
    <w:rsid w:val="0025363F"/>
    <w:pPr>
      <w:keepNext/>
      <w:keepLines/>
      <w:spacing w:before="360" w:after="24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305" w:lineRule="exact"/>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6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D4"/>
    <w:rPr>
      <w:rFonts w:ascii="Segoe UI" w:eastAsia="Calibri" w:hAnsi="Segoe UI" w:cs="Segoe UI"/>
      <w:sz w:val="18"/>
      <w:szCs w:val="18"/>
      <w:lang w:val="en-GB" w:eastAsia="en-GB" w:bidi="en-GB"/>
    </w:rPr>
  </w:style>
  <w:style w:type="character" w:styleId="Hyperlink">
    <w:name w:val="Hyperlink"/>
    <w:basedOn w:val="DefaultParagraphFont"/>
    <w:uiPriority w:val="99"/>
    <w:unhideWhenUsed/>
    <w:rsid w:val="002D621B"/>
    <w:rPr>
      <w:color w:val="0000FF" w:themeColor="hyperlink"/>
      <w:u w:val="single"/>
    </w:rPr>
  </w:style>
  <w:style w:type="character" w:styleId="UnresolvedMention">
    <w:name w:val="Unresolved Mention"/>
    <w:basedOn w:val="DefaultParagraphFont"/>
    <w:uiPriority w:val="99"/>
    <w:semiHidden/>
    <w:unhideWhenUsed/>
    <w:rsid w:val="002D621B"/>
    <w:rPr>
      <w:color w:val="605E5C"/>
      <w:shd w:val="clear" w:color="auto" w:fill="E1DFDD"/>
    </w:rPr>
  </w:style>
  <w:style w:type="character" w:customStyle="1" w:styleId="BodyTextChar">
    <w:name w:val="Body Text Char"/>
    <w:basedOn w:val="DefaultParagraphFont"/>
    <w:link w:val="BodyText"/>
    <w:uiPriority w:val="1"/>
    <w:rsid w:val="00D47457"/>
    <w:rPr>
      <w:rFonts w:ascii="Calibri" w:eastAsia="Calibri" w:hAnsi="Calibri" w:cs="Calibri"/>
      <w:sz w:val="24"/>
      <w:szCs w:val="24"/>
      <w:lang w:val="en-GB" w:eastAsia="en-GB" w:bidi="en-GB"/>
    </w:rPr>
  </w:style>
  <w:style w:type="character" w:styleId="FollowedHyperlink">
    <w:name w:val="FollowedHyperlink"/>
    <w:basedOn w:val="DefaultParagraphFont"/>
    <w:uiPriority w:val="99"/>
    <w:semiHidden/>
    <w:unhideWhenUsed/>
    <w:rsid w:val="009A03C2"/>
    <w:rPr>
      <w:color w:val="800080" w:themeColor="followedHyperlink"/>
      <w:u w:val="single"/>
    </w:rPr>
  </w:style>
  <w:style w:type="paragraph" w:styleId="Title">
    <w:name w:val="Title"/>
    <w:basedOn w:val="Normal"/>
    <w:next w:val="Normal"/>
    <w:link w:val="TitleChar"/>
    <w:uiPriority w:val="10"/>
    <w:qFormat/>
    <w:rsid w:val="00AA2EB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EB8"/>
    <w:rPr>
      <w:rFonts w:asciiTheme="majorHAnsi" w:eastAsiaTheme="majorEastAsia" w:hAnsiTheme="majorHAnsi" w:cstheme="majorBidi"/>
      <w:spacing w:val="-10"/>
      <w:kern w:val="28"/>
      <w:sz w:val="56"/>
      <w:szCs w:val="56"/>
      <w:lang w:val="en-GB" w:eastAsia="en-GB" w:bidi="en-GB"/>
    </w:rPr>
  </w:style>
  <w:style w:type="character" w:customStyle="1" w:styleId="Heading2Char">
    <w:name w:val="Heading 2 Char"/>
    <w:basedOn w:val="DefaultParagraphFont"/>
    <w:link w:val="Heading2"/>
    <w:uiPriority w:val="9"/>
    <w:rsid w:val="0025363F"/>
    <w:rPr>
      <w:rFonts w:asciiTheme="majorHAnsi" w:eastAsiaTheme="majorEastAsia" w:hAnsiTheme="majorHAnsi" w:cstheme="majorBidi"/>
      <w:color w:val="365F91" w:themeColor="accent1" w:themeShade="BF"/>
      <w:sz w:val="28"/>
      <w:szCs w:val="2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689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5" ma:contentTypeDescription="" ma:contentTypeScope="" ma:versionID="e7d528a5808b60d0d6895ffcaea73a04">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968d0fb1c39bb1580a3c540757b6b668"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efishReference xmlns="5b12561d-b03a-47d5-9db5-4e2bbf9ffb11">4646</FirefishReference>
    <AssignmentStatus xmlns="5b12561d-b03a-47d5-9db5-4e2bbf9ffb11">Open</AssignmentStatus>
    <Sector xmlns="5b12561d-b03a-47d5-9db5-4e2bbf9ffb11">Charities</Sector>
    <Team xmlns="5b12561d-b03a-47d5-9db5-4e2bbf9ffb11">
      <UserInfo>
        <DisplayName>Debbie Shields</DisplayName>
        <AccountId>28</AccountId>
        <AccountType/>
      </UserInfo>
      <UserInfo>
        <DisplayName>Lauryn Pringle</DisplayName>
        <AccountId>970</AccountId>
        <AccountType/>
      </UserInfo>
      <UserInfo>
        <DisplayName>Katy Gall</DisplayName>
        <AccountId>14</AccountId>
        <AccountType/>
      </UserInfo>
    </Team>
    <TaxCatchAll xmlns="5b12561d-b03a-47d5-9db5-4e2bbf9ffb11" xsi:nil="true"/>
    <BusinessType xmlns="5b12561d-b03a-47d5-9db5-4e2bbf9ffb11">New Client</BusinessTyp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9F89F51D-46AA-4375-A5CF-B07AE90DF37D}">
  <ds:schemaRefs>
    <ds:schemaRef ds:uri="http://schemas.microsoft.com/sharepoint/v3/contenttype/forms"/>
  </ds:schemaRefs>
</ds:datastoreItem>
</file>

<file path=customXml/itemProps2.xml><?xml version="1.0" encoding="utf-8"?>
<ds:datastoreItem xmlns:ds="http://schemas.openxmlformats.org/officeDocument/2006/customXml" ds:itemID="{F7DF2784-B99A-4BAD-ACE9-41FC385C7A78}"/>
</file>

<file path=customXml/itemProps3.xml><?xml version="1.0" encoding="utf-8"?>
<ds:datastoreItem xmlns:ds="http://schemas.openxmlformats.org/officeDocument/2006/customXml" ds:itemID="{F1C31046-E2F2-49D3-965E-88D781E631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05108-BE3C-46CC-B8F0-AC5A2F7952BB}"/>
</file>

<file path=customXml/itemProps5.xml><?xml version="1.0" encoding="utf-8"?>
<ds:datastoreItem xmlns:ds="http://schemas.openxmlformats.org/officeDocument/2006/customXml" ds:itemID="{DAA1C59D-C677-488D-A788-95A0C5DD6CF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Wilson McLeod</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McLeod</dc:title>
  <dc:creator>johna</dc:creator>
  <cp:lastModifiedBy>Katy Gall</cp:lastModifiedBy>
  <cp:revision>2</cp:revision>
  <dcterms:created xsi:type="dcterms:W3CDTF">2023-08-10T15:03:00Z</dcterms:created>
  <dcterms:modified xsi:type="dcterms:W3CDTF">2023-08-10T15:03:00Z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Acrobat PDFMaker 17 for Word</vt:lpwstr>
  </property>
  <property fmtid="{D5CDD505-2E9C-101B-9397-08002B2CF9AE}" pid="4" name="LastSaved">
    <vt:filetime>2020-07-15T00:00:00Z</vt:filetime>
  </property>
  <property fmtid="{D5CDD505-2E9C-101B-9397-08002B2CF9AE}" pid="5" name="ContentTypeId">
    <vt:lpwstr>0x01010024D426D56EB36146B762C55E3239B27A00F230E0094DD90447967E6838D6E2A922</vt:lpwstr>
  </property>
</Properties>
</file>